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numId w:val="0"/>
        </w:numPr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u w:val="single"/>
          <w:lang w:eastAsia="zh-CN"/>
        </w:rPr>
        <w:t>平安团险住院包含误工费材料</w:t>
      </w:r>
    </w:p>
    <w:p>
      <w:pPr>
        <w:pStyle w:val="9"/>
        <w:numPr>
          <w:ilvl w:val="0"/>
          <w:numId w:val="1"/>
        </w:numPr>
        <w:ind w:left="78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发票（原件）</w:t>
      </w:r>
    </w:p>
    <w:p>
      <w:pPr>
        <w:pStyle w:val="9"/>
        <w:numPr>
          <w:ilvl w:val="0"/>
          <w:numId w:val="1"/>
        </w:numPr>
        <w:ind w:left="78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病例（复印件）</w:t>
      </w:r>
    </w:p>
    <w:p>
      <w:pPr>
        <w:pStyle w:val="9"/>
        <w:numPr>
          <w:ilvl w:val="0"/>
          <w:numId w:val="1"/>
        </w:numPr>
        <w:ind w:left="78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出院小结（复印件）</w:t>
      </w:r>
    </w:p>
    <w:p>
      <w:pPr>
        <w:pStyle w:val="9"/>
        <w:numPr>
          <w:ilvl w:val="0"/>
          <w:numId w:val="1"/>
        </w:numPr>
        <w:ind w:left="78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费用清单（复印件）</w:t>
      </w:r>
    </w:p>
    <w:p>
      <w:pPr>
        <w:pStyle w:val="9"/>
        <w:numPr>
          <w:ilvl w:val="0"/>
          <w:numId w:val="1"/>
        </w:numPr>
        <w:ind w:left="78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伤者身份证正反面（复印件）</w:t>
      </w:r>
    </w:p>
    <w:p>
      <w:pPr>
        <w:pStyle w:val="9"/>
        <w:numPr>
          <w:ilvl w:val="0"/>
          <w:numId w:val="1"/>
        </w:numPr>
        <w:ind w:left="78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病假单（原件）</w:t>
      </w:r>
    </w:p>
    <w:p>
      <w:pPr>
        <w:pStyle w:val="9"/>
        <w:numPr>
          <w:ilvl w:val="0"/>
          <w:numId w:val="1"/>
        </w:numPr>
        <w:ind w:left="78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工资证明(受伤前6个月银行流水及受伤期间当月工资流水)</w:t>
      </w:r>
    </w:p>
    <w:p>
      <w:pPr>
        <w:pStyle w:val="9"/>
        <w:numPr>
          <w:ilvl w:val="0"/>
          <w:numId w:val="1"/>
        </w:numPr>
        <w:ind w:left="780" w:leftChars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超万元需提供营业执照（</w:t>
      </w:r>
      <w:r>
        <w:rPr>
          <w:rFonts w:hint="eastAsia"/>
          <w:sz w:val="24"/>
          <w:szCs w:val="24"/>
        </w:rPr>
        <w:t>复印件）及</w:t>
      </w:r>
      <w:r>
        <w:rPr>
          <w:rFonts w:hint="eastAsia"/>
          <w:b/>
          <w:sz w:val="24"/>
          <w:szCs w:val="24"/>
        </w:rPr>
        <w:t>法人身份证</w:t>
      </w:r>
      <w:r>
        <w:rPr>
          <w:rFonts w:hint="eastAsia"/>
          <w:sz w:val="24"/>
          <w:szCs w:val="24"/>
        </w:rPr>
        <w:t>正反面（复印件）</w:t>
      </w:r>
    </w:p>
    <w:p>
      <w:pPr>
        <w:pStyle w:val="9"/>
        <w:numPr>
          <w:ilvl w:val="0"/>
          <w:numId w:val="1"/>
        </w:numPr>
        <w:ind w:left="780" w:leftChars="0" w:firstLineChars="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责任险案件索赔资料交接清单</w:t>
      </w:r>
      <w:r>
        <w:rPr>
          <w:rFonts w:hint="eastAsia"/>
          <w:b/>
          <w:sz w:val="24"/>
          <w:szCs w:val="24"/>
        </w:rPr>
        <w:t xml:space="preserve">    </w:t>
      </w:r>
    </w:p>
    <w:p>
      <w:pPr>
        <w:pStyle w:val="9"/>
        <w:numPr>
          <w:ilvl w:val="0"/>
          <w:numId w:val="1"/>
        </w:numPr>
        <w:ind w:left="780" w:leftChars="0" w:firstLineChars="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索赔申请书</w:t>
      </w:r>
    </w:p>
    <w:p>
      <w:pPr>
        <w:pStyle w:val="9"/>
        <w:numPr>
          <w:ilvl w:val="0"/>
          <w:numId w:val="1"/>
        </w:numPr>
        <w:ind w:left="780" w:leftChars="0" w:firstLineChars="0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赔付意向及权益转让书</w:t>
      </w:r>
    </w:p>
    <w:bookmarkEnd w:id="0"/>
    <w:p>
      <w:pPr>
        <w:pStyle w:val="9"/>
        <w:numPr>
          <w:ilvl w:val="0"/>
          <w:numId w:val="1"/>
        </w:numPr>
        <w:ind w:left="780" w:leftChars="0" w:firstLineChars="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雇主赔偿协议书</w:t>
      </w:r>
    </w:p>
    <w:p>
      <w:pPr>
        <w:pStyle w:val="9"/>
        <w:widowControl w:val="0"/>
        <w:numPr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pStyle w:val="9"/>
        <w:widowControl w:val="0"/>
        <w:numPr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pStyle w:val="9"/>
        <w:widowControl w:val="0"/>
        <w:numPr>
          <w:numId w:val="0"/>
        </w:numPr>
        <w:jc w:val="both"/>
        <w:rPr>
          <w:rFonts w:hint="eastAsia" w:eastAsiaTheme="minorEastAsia"/>
          <w:b/>
          <w:sz w:val="24"/>
          <w:szCs w:val="24"/>
          <w:u w:val="single"/>
          <w:lang w:eastAsia="zh-CN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t>平安门诊包含误工费材料</w:t>
      </w:r>
    </w:p>
    <w:p>
      <w:pPr>
        <w:pStyle w:val="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发票（原件）</w:t>
      </w:r>
    </w:p>
    <w:p>
      <w:pPr>
        <w:pStyle w:val="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病例（复印件）</w:t>
      </w:r>
    </w:p>
    <w:p>
      <w:pPr>
        <w:pStyle w:val="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伤者身份证正反面（复印件）</w:t>
      </w:r>
    </w:p>
    <w:p>
      <w:pPr>
        <w:pStyle w:val="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病假单（原件）</w:t>
      </w:r>
    </w:p>
    <w:p>
      <w:pPr>
        <w:pStyle w:val="9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工资证明(受伤前6个月银行流水及受伤期间当月工资流水)</w:t>
      </w:r>
    </w:p>
    <w:p>
      <w:pPr>
        <w:pStyle w:val="9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超万元需提供营业执照（</w:t>
      </w:r>
      <w:r>
        <w:rPr>
          <w:rFonts w:hint="eastAsia"/>
          <w:sz w:val="24"/>
          <w:szCs w:val="24"/>
        </w:rPr>
        <w:t>复印件）及</w:t>
      </w:r>
      <w:r>
        <w:rPr>
          <w:rFonts w:hint="eastAsia"/>
          <w:b/>
          <w:sz w:val="24"/>
          <w:szCs w:val="24"/>
        </w:rPr>
        <w:t>法人身份证</w:t>
      </w:r>
      <w:r>
        <w:rPr>
          <w:rFonts w:hint="eastAsia"/>
          <w:sz w:val="24"/>
          <w:szCs w:val="24"/>
        </w:rPr>
        <w:t>正反面（复印件）</w:t>
      </w:r>
    </w:p>
    <w:p>
      <w:pPr>
        <w:pStyle w:val="9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索赔申请书</w:t>
      </w:r>
    </w:p>
    <w:p>
      <w:pPr>
        <w:pStyle w:val="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赔付意向及权益转让书</w:t>
      </w:r>
    </w:p>
    <w:p>
      <w:pPr>
        <w:pStyle w:val="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雇主赔偿协议书</w:t>
      </w:r>
    </w:p>
    <w:p>
      <w:pPr>
        <w:pStyle w:val="9"/>
        <w:widowControl w:val="0"/>
        <w:numPr>
          <w:numId w:val="0"/>
        </w:numPr>
        <w:jc w:val="both"/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8CEFFC"/>
    <w:multiLevelType w:val="singleLevel"/>
    <w:tmpl w:val="DE8CEFFC"/>
    <w:lvl w:ilvl="0" w:tentative="0">
      <w:start w:val="1"/>
      <w:numFmt w:val="decimal"/>
      <w:lvlText w:val="%1"/>
      <w:lvlJc w:val="left"/>
    </w:lvl>
  </w:abstractNum>
  <w:abstractNum w:abstractNumId="1">
    <w:nsid w:val="0DA516F7"/>
    <w:multiLevelType w:val="multilevel"/>
    <w:tmpl w:val="0DA516F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1D"/>
    <w:rsid w:val="00150869"/>
    <w:rsid w:val="0045344C"/>
    <w:rsid w:val="005470D6"/>
    <w:rsid w:val="0069391D"/>
    <w:rsid w:val="008C5159"/>
    <w:rsid w:val="00957F37"/>
    <w:rsid w:val="00B34128"/>
    <w:rsid w:val="00CD751D"/>
    <w:rsid w:val="00D1433C"/>
    <w:rsid w:val="00DB0460"/>
    <w:rsid w:val="00FB2E91"/>
    <w:rsid w:val="29864BA7"/>
    <w:rsid w:val="455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23</Words>
  <Characters>136</Characters>
  <Lines>1</Lines>
  <Paragraphs>1</Paragraphs>
  <TotalTime>4</TotalTime>
  <ScaleCrop>false</ScaleCrop>
  <LinksUpToDate>false</LinksUpToDate>
  <CharactersWithSpaces>158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2019-03-18T09:58:00Z</dcterms:created>
  <dc:creator>Localadmin</dc:creator>
  <cp:lastModifiedBy>张嘉麟 Elton</cp:lastModifiedBy>
  <dcterms:modified xsi:type="dcterms:W3CDTF">2019-03-31T07:45:17Z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