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9F" w:rsidRPr="00624A4D" w:rsidRDefault="00AF74CC" w:rsidP="00624A4D">
      <w:pPr>
        <w:tabs>
          <w:tab w:val="left" w:pos="3150"/>
          <w:tab w:val="left" w:pos="9073"/>
        </w:tabs>
        <w:jc w:val="center"/>
        <w:rPr>
          <w:rFonts w:ascii="微软雅黑" w:eastAsia="微软雅黑" w:hAnsi="微软雅黑"/>
          <w:sz w:val="24"/>
          <w:szCs w:val="24"/>
          <w:lang w:eastAsia="zh-CN"/>
        </w:rPr>
      </w:pPr>
      <w:r w:rsidRPr="00122E18">
        <w:rPr>
          <w:rFonts w:ascii="微软雅黑" w:eastAsia="微软雅黑" w:hAnsi="微软雅黑" w:hint="eastAsia"/>
          <w:sz w:val="24"/>
          <w:szCs w:val="24"/>
          <w:lang w:eastAsia="zh-CN"/>
        </w:rPr>
        <w:t>商保通</w:t>
      </w:r>
      <w:r w:rsidR="00801AF0" w:rsidRPr="00122E18">
        <w:rPr>
          <w:rFonts w:ascii="微软雅黑" w:eastAsia="微软雅黑" w:hAnsi="微软雅黑"/>
          <w:sz w:val="24"/>
          <w:szCs w:val="24"/>
          <w:lang w:eastAsia="zh-CN"/>
        </w:rPr>
        <w:t xml:space="preserve">公众责任保险投保单 </w:t>
      </w:r>
    </w:p>
    <w:tbl>
      <w:tblPr>
        <w:tblStyle w:val="20"/>
        <w:tblpPr w:leftFromText="180" w:rightFromText="180" w:vertAnchor="text" w:horzAnchor="margin" w:tblpXSpec="center" w:tblpY="156"/>
        <w:tblW w:w="5000" w:type="pct"/>
        <w:tblLook w:val="0000" w:firstRow="0" w:lastRow="0" w:firstColumn="0" w:lastColumn="0" w:noHBand="0" w:noVBand="0"/>
      </w:tblPr>
      <w:tblGrid>
        <w:gridCol w:w="1385"/>
        <w:gridCol w:w="991"/>
        <w:gridCol w:w="2269"/>
        <w:gridCol w:w="2397"/>
        <w:gridCol w:w="2929"/>
      </w:tblGrid>
      <w:tr w:rsidR="000A4AF4" w:rsidRPr="0077731F" w:rsidTr="000A4AF4">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191" w:type="pct"/>
            <w:gridSpan w:val="2"/>
            <w:tcBorders>
              <w:right w:val="single" w:sz="4" w:space="0" w:color="auto"/>
            </w:tcBorders>
          </w:tcPr>
          <w:p w:rsidR="000A4AF4" w:rsidRDefault="000A4AF4" w:rsidP="000A4AF4">
            <w:pPr>
              <w:tabs>
                <w:tab w:val="left" w:pos="3150"/>
                <w:tab w:val="left" w:pos="9073"/>
              </w:tabs>
              <w:jc w:val="left"/>
              <w:rPr>
                <w:rFonts w:ascii="Times New Roman" w:hAnsi="Times New Roman"/>
                <w:b/>
                <w:sz w:val="18"/>
                <w:lang w:eastAsia="zh-CN"/>
              </w:rPr>
            </w:pPr>
            <w:r>
              <w:rPr>
                <w:rFonts w:ascii="Times New Roman" w:hAnsi="Times New Roman" w:hint="eastAsia"/>
                <w:b/>
                <w:sz w:val="18"/>
                <w:lang w:eastAsia="zh-CN"/>
              </w:rPr>
              <w:t>投保人</w:t>
            </w:r>
            <w:r>
              <w:rPr>
                <w:rFonts w:ascii="Times New Roman" w:hAnsi="Times New Roman"/>
                <w:b/>
                <w:sz w:val="18"/>
                <w:lang w:eastAsia="zh-CN"/>
              </w:rPr>
              <w:t>/</w:t>
            </w:r>
            <w:r>
              <w:rPr>
                <w:rFonts w:ascii="Times New Roman" w:hAnsi="Times New Roman"/>
                <w:b/>
                <w:sz w:val="18"/>
                <w:lang w:eastAsia="zh-CN"/>
              </w:rPr>
              <w:t>被保险人</w:t>
            </w:r>
            <w:r w:rsidRPr="0077731F">
              <w:rPr>
                <w:rFonts w:ascii="Times New Roman" w:hAnsi="Times New Roman"/>
                <w:b/>
                <w:sz w:val="18"/>
                <w:lang w:eastAsia="zh-CN"/>
              </w:rPr>
              <w:t>：</w:t>
            </w:r>
          </w:p>
          <w:p w:rsidR="000A4AF4" w:rsidRPr="0077731F" w:rsidRDefault="000A4AF4" w:rsidP="000A4AF4">
            <w:pPr>
              <w:ind w:right="34"/>
              <w:jc w:val="left"/>
              <w:rPr>
                <w:rFonts w:ascii="Times New Roman" w:hAnsi="Times New Roman"/>
                <w:sz w:val="18"/>
                <w:lang w:eastAsia="zh-CN"/>
              </w:rPr>
            </w:pPr>
            <w:r>
              <w:rPr>
                <w:rFonts w:ascii="Times New Roman" w:hAnsi="Times New Roman" w:hint="eastAsia"/>
                <w:b/>
                <w:sz w:val="18"/>
                <w:lang w:eastAsia="zh-CN"/>
              </w:rPr>
              <w:t>*</w:t>
            </w:r>
            <w:r>
              <w:rPr>
                <w:rFonts w:ascii="Times New Roman" w:hAnsi="Times New Roman"/>
                <w:sz w:val="16"/>
                <w:lang w:eastAsia="zh-CN"/>
              </w:rPr>
              <w:t>发票抬头</w:t>
            </w:r>
            <w:r w:rsidRPr="001A740E">
              <w:rPr>
                <w:rFonts w:ascii="Times New Roman" w:hAnsi="Times New Roman"/>
                <w:sz w:val="16"/>
                <w:lang w:eastAsia="zh-CN"/>
              </w:rPr>
              <w:t>与投保人</w:t>
            </w:r>
            <w:r w:rsidRPr="001A740E">
              <w:rPr>
                <w:rFonts w:ascii="Times New Roman" w:hAnsi="Times New Roman" w:hint="eastAsia"/>
                <w:sz w:val="16"/>
                <w:lang w:eastAsia="zh-CN"/>
              </w:rPr>
              <w:t>一致</w:t>
            </w:r>
          </w:p>
        </w:tc>
        <w:tc>
          <w:tcPr>
            <w:cnfStyle w:val="000001000000" w:firstRow="0" w:lastRow="0" w:firstColumn="0" w:lastColumn="0" w:oddVBand="0" w:evenVBand="1" w:oddHBand="0" w:evenHBand="0" w:firstRowFirstColumn="0" w:firstRowLastColumn="0" w:lastRowFirstColumn="0" w:lastRowLastColumn="0"/>
            <w:tcW w:w="1138" w:type="pct"/>
            <w:tcBorders>
              <w:right w:val="single" w:sz="4" w:space="0" w:color="auto"/>
            </w:tcBorders>
          </w:tcPr>
          <w:p w:rsidR="000A4AF4" w:rsidRDefault="000A4AF4" w:rsidP="000A4AF4">
            <w:pPr>
              <w:jc w:val="left"/>
              <w:rPr>
                <w:rFonts w:ascii="Times New Roman" w:hAnsi="Times New Roman"/>
                <w:sz w:val="18"/>
                <w:lang w:eastAsia="zh-CN"/>
              </w:rPr>
            </w:pPr>
          </w:p>
          <w:p w:rsidR="000A4AF4" w:rsidRPr="0077731F" w:rsidRDefault="000A4AF4" w:rsidP="000A4AF4">
            <w:pPr>
              <w:ind w:right="34"/>
              <w:jc w:val="left"/>
              <w:rPr>
                <w:rFonts w:ascii="Times New Roman" w:hAnsi="Times New Roman"/>
                <w:sz w:val="18"/>
                <w:lang w:eastAsia="zh-CN"/>
              </w:rPr>
            </w:pPr>
          </w:p>
        </w:tc>
        <w:tc>
          <w:tcPr>
            <w:cnfStyle w:val="000010000000" w:firstRow="0" w:lastRow="0" w:firstColumn="0" w:lastColumn="0" w:oddVBand="1" w:evenVBand="0" w:oddHBand="0" w:evenHBand="0" w:firstRowFirstColumn="0" w:firstRowLastColumn="0" w:lastRowFirstColumn="0" w:lastRowLastColumn="0"/>
            <w:tcW w:w="1202" w:type="pct"/>
            <w:tcBorders>
              <w:left w:val="single" w:sz="4" w:space="0" w:color="auto"/>
            </w:tcBorders>
          </w:tcPr>
          <w:p w:rsidR="000A4AF4" w:rsidRPr="0077731F" w:rsidRDefault="000A4AF4" w:rsidP="000A4AF4">
            <w:pPr>
              <w:ind w:right="34"/>
              <w:jc w:val="left"/>
              <w:rPr>
                <w:rFonts w:ascii="Times New Roman" w:hAnsi="Times New Roman"/>
                <w:sz w:val="18"/>
                <w:lang w:eastAsia="zh-CN"/>
              </w:rPr>
            </w:pPr>
            <w:r>
              <w:rPr>
                <w:rFonts w:ascii="Times New Roman" w:hAnsi="Times New Roman" w:hint="eastAsia"/>
                <w:b/>
                <w:sz w:val="18"/>
                <w:lang w:eastAsia="zh-CN"/>
              </w:rPr>
              <w:t>证件类型</w:t>
            </w:r>
            <w:r>
              <w:rPr>
                <w:rFonts w:ascii="Times New Roman" w:hAnsi="Times New Roman"/>
                <w:b/>
                <w:sz w:val="18"/>
                <w:lang w:eastAsia="zh-CN"/>
              </w:rPr>
              <w:t>:</w:t>
            </w:r>
          </w:p>
        </w:tc>
        <w:tc>
          <w:tcPr>
            <w:cnfStyle w:val="000001000000" w:firstRow="0" w:lastRow="0" w:firstColumn="0" w:lastColumn="0" w:oddVBand="0" w:evenVBand="1" w:oddHBand="0" w:evenHBand="0" w:firstRowFirstColumn="0" w:firstRowLastColumn="0" w:lastRowFirstColumn="0" w:lastRowLastColumn="0"/>
            <w:tcW w:w="1469" w:type="pct"/>
            <w:tcBorders>
              <w:left w:val="single" w:sz="4" w:space="0" w:color="auto"/>
            </w:tcBorders>
          </w:tcPr>
          <w:p w:rsidR="000A4AF4" w:rsidRPr="0077731F" w:rsidRDefault="000A4AF4" w:rsidP="000A4AF4">
            <w:pPr>
              <w:ind w:right="124"/>
              <w:jc w:val="left"/>
              <w:rPr>
                <w:rFonts w:ascii="Times New Roman" w:hAnsi="Times New Roman"/>
                <w:sz w:val="18"/>
                <w:lang w:eastAsia="zh-CN"/>
              </w:rPr>
            </w:pPr>
            <w:r w:rsidRPr="001A740E">
              <w:rPr>
                <w:rFonts w:ascii="Times New Roman" w:hAnsi="Times New Roman" w:hint="eastAsia"/>
                <w:b/>
                <w:sz w:val="18"/>
                <w:lang w:eastAsia="zh-CN"/>
              </w:rPr>
              <w:t>证件号码：</w:t>
            </w:r>
          </w:p>
        </w:tc>
      </w:tr>
      <w:tr w:rsidR="000A4AF4" w:rsidRPr="0077731F" w:rsidTr="000A4AF4">
        <w:trPr>
          <w:trHeight w:val="283"/>
        </w:trPr>
        <w:tc>
          <w:tcPr>
            <w:cnfStyle w:val="000010000000" w:firstRow="0" w:lastRow="0" w:firstColumn="0" w:lastColumn="0" w:oddVBand="1" w:evenVBand="0" w:oddHBand="0" w:evenHBand="0" w:firstRowFirstColumn="0" w:firstRowLastColumn="0" w:lastRowFirstColumn="0" w:lastRowLastColumn="0"/>
            <w:tcW w:w="1191" w:type="pct"/>
            <w:gridSpan w:val="2"/>
            <w:tcBorders>
              <w:right w:val="single" w:sz="4" w:space="0" w:color="auto"/>
            </w:tcBorders>
          </w:tcPr>
          <w:p w:rsidR="000A4AF4" w:rsidRDefault="000A4AF4" w:rsidP="000A4AF4">
            <w:pPr>
              <w:ind w:right="34"/>
              <w:rPr>
                <w:rFonts w:ascii="Times New Roman" w:hAnsi="Times New Roman"/>
                <w:sz w:val="18"/>
                <w:lang w:eastAsia="zh-CN"/>
              </w:rPr>
            </w:pPr>
            <w:r>
              <w:rPr>
                <w:rFonts w:ascii="Times New Roman" w:hAnsi="Times New Roman" w:hint="eastAsia"/>
                <w:b/>
                <w:sz w:val="18"/>
                <w:lang w:eastAsia="zh-CN"/>
              </w:rPr>
              <w:t>（选填</w:t>
            </w:r>
            <w:r>
              <w:rPr>
                <w:rFonts w:ascii="Times New Roman" w:hAnsi="Times New Roman"/>
                <w:b/>
                <w:sz w:val="18"/>
                <w:lang w:eastAsia="zh-CN"/>
              </w:rPr>
              <w:t>）</w:t>
            </w:r>
            <w:r>
              <w:rPr>
                <w:rFonts w:ascii="Times New Roman" w:hAnsi="Times New Roman" w:hint="eastAsia"/>
                <w:b/>
                <w:sz w:val="18"/>
                <w:lang w:eastAsia="zh-CN"/>
              </w:rPr>
              <w:t>附加被保险人</w:t>
            </w:r>
            <w:r>
              <w:rPr>
                <w:rFonts w:ascii="Times New Roman" w:hAnsi="Times New Roman"/>
                <w:b/>
                <w:sz w:val="18"/>
                <w:lang w:eastAsia="zh-CN"/>
              </w:rPr>
              <w:t>：</w:t>
            </w:r>
          </w:p>
        </w:tc>
        <w:tc>
          <w:tcPr>
            <w:cnfStyle w:val="000001000000" w:firstRow="0" w:lastRow="0" w:firstColumn="0" w:lastColumn="0" w:oddVBand="0" w:evenVBand="1" w:oddHBand="0" w:evenHBand="0" w:firstRowFirstColumn="0" w:firstRowLastColumn="0" w:lastRowFirstColumn="0" w:lastRowLastColumn="0"/>
            <w:tcW w:w="1138" w:type="pct"/>
            <w:tcBorders>
              <w:right w:val="single" w:sz="4" w:space="0" w:color="auto"/>
            </w:tcBorders>
          </w:tcPr>
          <w:p w:rsidR="000A4AF4" w:rsidRDefault="000A4AF4" w:rsidP="000A4AF4">
            <w:pPr>
              <w:ind w:right="34"/>
              <w:rPr>
                <w:rFonts w:ascii="Times New Roman" w:hAnsi="Times New Roman"/>
                <w:sz w:val="18"/>
                <w:lang w:eastAsia="zh-CN"/>
              </w:rPr>
            </w:pPr>
          </w:p>
        </w:tc>
        <w:tc>
          <w:tcPr>
            <w:cnfStyle w:val="000010000000" w:firstRow="0" w:lastRow="0" w:firstColumn="0" w:lastColumn="0" w:oddVBand="1" w:evenVBand="0" w:oddHBand="0" w:evenHBand="0" w:firstRowFirstColumn="0" w:firstRowLastColumn="0" w:lastRowFirstColumn="0" w:lastRowLastColumn="0"/>
            <w:tcW w:w="2671" w:type="pct"/>
            <w:gridSpan w:val="2"/>
            <w:tcBorders>
              <w:left w:val="single" w:sz="4" w:space="0" w:color="auto"/>
            </w:tcBorders>
            <w:vAlign w:val="center"/>
          </w:tcPr>
          <w:p w:rsidR="000A4AF4" w:rsidRPr="001A740E" w:rsidRDefault="000A4AF4" w:rsidP="000A4AF4">
            <w:pPr>
              <w:ind w:right="34"/>
              <w:rPr>
                <w:rFonts w:ascii="Times New Roman" w:hAnsi="Times New Roman"/>
                <w:b/>
                <w:sz w:val="18"/>
                <w:lang w:eastAsia="zh-CN"/>
              </w:rPr>
            </w:pPr>
            <w:r>
              <w:rPr>
                <w:rFonts w:ascii="Times New Roman" w:hAnsi="Times New Roman" w:hint="eastAsia"/>
                <w:b/>
                <w:sz w:val="18"/>
                <w:lang w:eastAsia="zh-CN"/>
              </w:rPr>
              <w:t>（选填</w:t>
            </w:r>
            <w:r>
              <w:rPr>
                <w:rFonts w:ascii="Times New Roman" w:hAnsi="Times New Roman"/>
                <w:b/>
                <w:sz w:val="18"/>
                <w:lang w:eastAsia="zh-CN"/>
              </w:rPr>
              <w:t>）</w:t>
            </w:r>
            <w:r>
              <w:rPr>
                <w:rFonts w:ascii="Times New Roman" w:hAnsi="Times New Roman" w:hint="eastAsia"/>
                <w:b/>
                <w:sz w:val="18"/>
                <w:lang w:eastAsia="zh-CN"/>
              </w:rPr>
              <w:t>第一受益人：</w:t>
            </w:r>
          </w:p>
        </w:tc>
      </w:tr>
      <w:tr w:rsidR="000A4AF4" w:rsidRPr="0077731F" w:rsidTr="0047547E">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694" w:type="pct"/>
            <w:tcBorders>
              <w:right w:val="single" w:sz="4" w:space="0" w:color="auto"/>
            </w:tcBorders>
          </w:tcPr>
          <w:p w:rsidR="000A4AF4" w:rsidRDefault="000A4AF4" w:rsidP="000A4AF4">
            <w:pPr>
              <w:ind w:right="34"/>
              <w:jc w:val="left"/>
              <w:rPr>
                <w:rFonts w:ascii="Times New Roman" w:hAnsi="Times New Roman"/>
                <w:b/>
                <w:sz w:val="18"/>
                <w:lang w:eastAsia="zh-CN"/>
              </w:rPr>
            </w:pPr>
            <w:r w:rsidRPr="0077731F">
              <w:rPr>
                <w:rFonts w:ascii="Times New Roman" w:hAnsi="Times New Roman"/>
                <w:b/>
                <w:sz w:val="18"/>
                <w:lang w:eastAsia="zh-CN"/>
              </w:rPr>
              <w:t>被保险地址：</w:t>
            </w:r>
          </w:p>
          <w:p w:rsidR="000A4AF4" w:rsidRPr="0077731F" w:rsidRDefault="000A4AF4" w:rsidP="000A4AF4">
            <w:pPr>
              <w:ind w:right="34"/>
              <w:jc w:val="left"/>
              <w:rPr>
                <w:rFonts w:ascii="Times New Roman" w:hAnsi="Times New Roman"/>
                <w:sz w:val="18"/>
                <w:lang w:eastAsia="zh-CN"/>
              </w:rPr>
            </w:pPr>
            <w:r w:rsidRPr="001A740E">
              <w:rPr>
                <w:rFonts w:ascii="Times New Roman" w:hAnsi="Times New Roman" w:hint="eastAsia"/>
                <w:b/>
                <w:sz w:val="16"/>
                <w:lang w:eastAsia="zh-CN"/>
              </w:rPr>
              <w:t>*</w:t>
            </w:r>
            <w:r w:rsidRPr="001A740E">
              <w:rPr>
                <w:rFonts w:ascii="Times New Roman" w:hAnsi="Times New Roman"/>
                <w:sz w:val="16"/>
                <w:lang w:eastAsia="zh-CN"/>
              </w:rPr>
              <w:t>单一地址</w:t>
            </w:r>
          </w:p>
        </w:tc>
        <w:tc>
          <w:tcPr>
            <w:cnfStyle w:val="000001000000" w:firstRow="0" w:lastRow="0" w:firstColumn="0" w:lastColumn="0" w:oddVBand="0" w:evenVBand="1" w:oddHBand="0" w:evenHBand="0" w:firstRowFirstColumn="0" w:firstRowLastColumn="0" w:lastRowFirstColumn="0" w:lastRowLastColumn="0"/>
            <w:tcW w:w="4306" w:type="pct"/>
            <w:gridSpan w:val="4"/>
            <w:tcBorders>
              <w:left w:val="single" w:sz="4" w:space="0" w:color="auto"/>
            </w:tcBorders>
          </w:tcPr>
          <w:p w:rsidR="000A4AF4" w:rsidRDefault="000A4AF4" w:rsidP="000A4AF4">
            <w:pPr>
              <w:jc w:val="left"/>
              <w:rPr>
                <w:rFonts w:ascii="Times New Roman" w:hAnsi="Times New Roman"/>
                <w:sz w:val="18"/>
                <w:lang w:eastAsia="zh-CN"/>
              </w:rPr>
            </w:pPr>
          </w:p>
          <w:p w:rsidR="000A4AF4" w:rsidRPr="0077731F" w:rsidRDefault="000A4AF4" w:rsidP="000A4AF4">
            <w:pPr>
              <w:ind w:right="34"/>
              <w:jc w:val="left"/>
              <w:rPr>
                <w:rFonts w:ascii="Times New Roman" w:hAnsi="Times New Roman"/>
                <w:sz w:val="18"/>
                <w:lang w:eastAsia="zh-CN"/>
              </w:rPr>
            </w:pPr>
          </w:p>
        </w:tc>
      </w:tr>
      <w:tr w:rsidR="001A740E" w:rsidRPr="0077731F" w:rsidTr="000A4AF4">
        <w:trPr>
          <w:trHeight w:val="283"/>
        </w:trPr>
        <w:tc>
          <w:tcPr>
            <w:cnfStyle w:val="000010000000" w:firstRow="0" w:lastRow="0" w:firstColumn="0" w:lastColumn="0" w:oddVBand="1" w:evenVBand="0" w:oddHBand="0" w:evenHBand="0" w:firstRowFirstColumn="0" w:firstRowLastColumn="0" w:lastRowFirstColumn="0" w:lastRowLastColumn="0"/>
            <w:tcW w:w="694" w:type="pct"/>
          </w:tcPr>
          <w:p w:rsidR="00B26003" w:rsidRPr="0077731F" w:rsidRDefault="00B26003" w:rsidP="000A4AF4">
            <w:pPr>
              <w:tabs>
                <w:tab w:val="left" w:pos="3150"/>
                <w:tab w:val="left" w:pos="9073"/>
              </w:tabs>
              <w:jc w:val="left"/>
              <w:rPr>
                <w:rFonts w:ascii="Times New Roman" w:hAnsi="Times New Roman"/>
                <w:b/>
                <w:sz w:val="18"/>
                <w:lang w:eastAsia="zh-CN"/>
              </w:rPr>
            </w:pPr>
            <w:r w:rsidRPr="0077731F">
              <w:rPr>
                <w:rFonts w:ascii="Times New Roman" w:hAnsi="Times New Roman"/>
                <w:b/>
                <w:sz w:val="18"/>
                <w:lang w:eastAsia="zh-CN"/>
              </w:rPr>
              <w:t>保险期限：</w:t>
            </w:r>
          </w:p>
        </w:tc>
        <w:tc>
          <w:tcPr>
            <w:cnfStyle w:val="000001000000" w:firstRow="0" w:lastRow="0" w:firstColumn="0" w:lastColumn="0" w:oddVBand="0" w:evenVBand="1" w:oddHBand="0" w:evenHBand="0" w:firstRowFirstColumn="0" w:firstRowLastColumn="0" w:lastRowFirstColumn="0" w:lastRowLastColumn="0"/>
            <w:tcW w:w="4306" w:type="pct"/>
            <w:gridSpan w:val="4"/>
          </w:tcPr>
          <w:p w:rsidR="00B26003" w:rsidRPr="0077731F" w:rsidRDefault="00B26003" w:rsidP="000A4AF4">
            <w:pPr>
              <w:ind w:right="29"/>
              <w:jc w:val="left"/>
              <w:rPr>
                <w:rFonts w:ascii="Times New Roman" w:hAnsi="Times New Roman"/>
                <w:bCs/>
                <w:sz w:val="18"/>
                <w:lang w:eastAsia="zh-CN"/>
              </w:rPr>
            </w:pPr>
            <w:r w:rsidRPr="0077731F">
              <w:rPr>
                <w:rFonts w:ascii="Times New Roman" w:hAnsi="Times New Roman"/>
                <w:bCs/>
                <w:sz w:val="18"/>
                <w:lang w:eastAsia="zh-CN"/>
              </w:rPr>
              <w:t>自</w:t>
            </w:r>
            <w:r w:rsidRPr="0077731F">
              <w:rPr>
                <w:rFonts w:ascii="Times New Roman" w:hAnsi="Times New Roman"/>
                <w:bCs/>
                <w:sz w:val="18"/>
                <w:lang w:eastAsia="zh-CN"/>
              </w:rPr>
              <w:t xml:space="preserve">    </w:t>
            </w:r>
            <w:r w:rsidR="001A740E">
              <w:rPr>
                <w:rFonts w:ascii="Times New Roman" w:hAnsi="Times New Roman"/>
                <w:bCs/>
                <w:sz w:val="18"/>
                <w:lang w:eastAsia="zh-CN"/>
              </w:rPr>
              <w:t xml:space="preserve">  </w:t>
            </w:r>
            <w:r w:rsidRPr="0077731F">
              <w:rPr>
                <w:rFonts w:ascii="Times New Roman" w:hAnsi="Times New Roman"/>
                <w:bCs/>
                <w:sz w:val="18"/>
                <w:lang w:eastAsia="zh-CN"/>
              </w:rPr>
              <w:t xml:space="preserve">  </w:t>
            </w:r>
            <w:r w:rsidRPr="0077731F">
              <w:rPr>
                <w:rFonts w:ascii="Times New Roman" w:hAnsi="Times New Roman"/>
                <w:bCs/>
                <w:sz w:val="18"/>
                <w:lang w:eastAsia="zh-CN"/>
              </w:rPr>
              <w:t>年</w:t>
            </w:r>
            <w:r w:rsidRPr="0077731F">
              <w:rPr>
                <w:rFonts w:ascii="Times New Roman" w:hAnsi="Times New Roman"/>
                <w:bCs/>
                <w:sz w:val="18"/>
                <w:lang w:eastAsia="zh-CN"/>
              </w:rPr>
              <w:t xml:space="preserve">   </w:t>
            </w:r>
            <w:r w:rsidR="001A740E">
              <w:rPr>
                <w:rFonts w:ascii="Times New Roman" w:hAnsi="Times New Roman"/>
                <w:bCs/>
                <w:sz w:val="18"/>
                <w:lang w:eastAsia="zh-CN"/>
              </w:rPr>
              <w:t xml:space="preserve">   </w:t>
            </w:r>
            <w:r w:rsidRPr="0077731F">
              <w:rPr>
                <w:rFonts w:ascii="Times New Roman" w:hAnsi="Times New Roman"/>
                <w:bCs/>
                <w:sz w:val="18"/>
                <w:lang w:eastAsia="zh-CN"/>
              </w:rPr>
              <w:t xml:space="preserve"> </w:t>
            </w:r>
            <w:r w:rsidRPr="0077731F">
              <w:rPr>
                <w:rFonts w:ascii="Times New Roman" w:hAnsi="Times New Roman"/>
                <w:bCs/>
                <w:sz w:val="18"/>
                <w:lang w:eastAsia="zh-CN"/>
              </w:rPr>
              <w:t>月</w:t>
            </w:r>
            <w:r w:rsidRPr="0077731F">
              <w:rPr>
                <w:rFonts w:ascii="Times New Roman" w:hAnsi="Times New Roman"/>
                <w:bCs/>
                <w:sz w:val="18"/>
                <w:lang w:eastAsia="zh-CN"/>
              </w:rPr>
              <w:t xml:space="preserve">  </w:t>
            </w:r>
            <w:r w:rsidR="001A740E">
              <w:rPr>
                <w:rFonts w:ascii="Times New Roman" w:hAnsi="Times New Roman"/>
                <w:bCs/>
                <w:sz w:val="18"/>
                <w:lang w:eastAsia="zh-CN"/>
              </w:rPr>
              <w:t xml:space="preserve">    </w:t>
            </w:r>
            <w:r w:rsidRPr="0077731F">
              <w:rPr>
                <w:rFonts w:ascii="Times New Roman" w:hAnsi="Times New Roman"/>
                <w:bCs/>
                <w:sz w:val="18"/>
                <w:lang w:eastAsia="zh-CN"/>
              </w:rPr>
              <w:t xml:space="preserve"> </w:t>
            </w:r>
            <w:r w:rsidRPr="0077731F">
              <w:rPr>
                <w:rFonts w:ascii="Times New Roman" w:hAnsi="Times New Roman"/>
                <w:bCs/>
                <w:sz w:val="18"/>
                <w:lang w:eastAsia="zh-CN"/>
              </w:rPr>
              <w:t>日零时起，至</w:t>
            </w:r>
            <w:r w:rsidRPr="0077731F">
              <w:rPr>
                <w:rFonts w:ascii="Times New Roman" w:hAnsi="Times New Roman"/>
                <w:bCs/>
                <w:sz w:val="18"/>
                <w:lang w:eastAsia="zh-CN"/>
              </w:rPr>
              <w:t xml:space="preserve">    </w:t>
            </w:r>
            <w:r w:rsidR="001A740E">
              <w:rPr>
                <w:rFonts w:ascii="Times New Roman" w:hAnsi="Times New Roman"/>
                <w:bCs/>
                <w:sz w:val="18"/>
                <w:lang w:eastAsia="zh-CN"/>
              </w:rPr>
              <w:t xml:space="preserve">   </w:t>
            </w:r>
            <w:r w:rsidRPr="0077731F">
              <w:rPr>
                <w:rFonts w:ascii="Times New Roman" w:hAnsi="Times New Roman"/>
                <w:bCs/>
                <w:sz w:val="18"/>
                <w:lang w:eastAsia="zh-CN"/>
              </w:rPr>
              <w:t xml:space="preserve">  </w:t>
            </w:r>
            <w:r w:rsidRPr="0077731F">
              <w:rPr>
                <w:rFonts w:ascii="Times New Roman" w:hAnsi="Times New Roman"/>
                <w:bCs/>
                <w:sz w:val="18"/>
                <w:lang w:eastAsia="zh-CN"/>
              </w:rPr>
              <w:t>年</w:t>
            </w:r>
            <w:r w:rsidRPr="0077731F">
              <w:rPr>
                <w:rFonts w:ascii="Times New Roman" w:hAnsi="Times New Roman"/>
                <w:bCs/>
                <w:sz w:val="18"/>
                <w:lang w:eastAsia="zh-CN"/>
              </w:rPr>
              <w:t xml:space="preserve">    </w:t>
            </w:r>
            <w:r w:rsidR="001A740E">
              <w:rPr>
                <w:rFonts w:ascii="Times New Roman" w:hAnsi="Times New Roman"/>
                <w:bCs/>
                <w:sz w:val="18"/>
                <w:lang w:eastAsia="zh-CN"/>
              </w:rPr>
              <w:t xml:space="preserve">  </w:t>
            </w:r>
            <w:r w:rsidRPr="0077731F">
              <w:rPr>
                <w:rFonts w:ascii="Times New Roman" w:hAnsi="Times New Roman"/>
                <w:bCs/>
                <w:sz w:val="18"/>
                <w:lang w:eastAsia="zh-CN"/>
              </w:rPr>
              <w:t>月</w:t>
            </w:r>
            <w:r w:rsidRPr="0077731F">
              <w:rPr>
                <w:rFonts w:ascii="Times New Roman" w:hAnsi="Times New Roman"/>
                <w:bCs/>
                <w:sz w:val="18"/>
                <w:lang w:eastAsia="zh-CN"/>
              </w:rPr>
              <w:t xml:space="preserve">  </w:t>
            </w:r>
            <w:r w:rsidR="001A740E">
              <w:rPr>
                <w:rFonts w:ascii="Times New Roman" w:hAnsi="Times New Roman"/>
                <w:bCs/>
                <w:sz w:val="18"/>
                <w:lang w:eastAsia="zh-CN"/>
              </w:rPr>
              <w:t xml:space="preserve">  </w:t>
            </w:r>
            <w:r w:rsidRPr="0077731F">
              <w:rPr>
                <w:rFonts w:ascii="Times New Roman" w:hAnsi="Times New Roman"/>
                <w:bCs/>
                <w:sz w:val="18"/>
                <w:lang w:eastAsia="zh-CN"/>
              </w:rPr>
              <w:t xml:space="preserve">  </w:t>
            </w:r>
            <w:r w:rsidRPr="0077731F">
              <w:rPr>
                <w:rFonts w:ascii="Times New Roman" w:hAnsi="Times New Roman"/>
                <w:bCs/>
                <w:sz w:val="18"/>
                <w:lang w:eastAsia="zh-CN"/>
              </w:rPr>
              <w:t>日二十四时止</w:t>
            </w:r>
          </w:p>
        </w:tc>
      </w:tr>
      <w:tr w:rsidR="001A740E" w:rsidRPr="0077731F" w:rsidTr="000A4AF4">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2329" w:type="pct"/>
            <w:gridSpan w:val="3"/>
            <w:tcBorders>
              <w:right w:val="single" w:sz="4" w:space="0" w:color="auto"/>
            </w:tcBorders>
          </w:tcPr>
          <w:p w:rsidR="001A740E" w:rsidRPr="0077731F" w:rsidRDefault="001A740E" w:rsidP="000A4AF4">
            <w:pPr>
              <w:tabs>
                <w:tab w:val="left" w:pos="1800"/>
                <w:tab w:val="left" w:pos="9073"/>
              </w:tabs>
              <w:jc w:val="left"/>
              <w:rPr>
                <w:rFonts w:ascii="Times New Roman" w:hAnsi="Times New Roman"/>
                <w:b/>
                <w:sz w:val="18"/>
                <w:lang w:eastAsia="zh-CN"/>
              </w:rPr>
            </w:pPr>
            <w:r w:rsidRPr="0077731F">
              <w:rPr>
                <w:rFonts w:ascii="Times New Roman" w:hAnsi="Times New Roman"/>
                <w:b/>
                <w:sz w:val="18"/>
                <w:lang w:eastAsia="zh-CN"/>
              </w:rPr>
              <w:t>联系人：</w:t>
            </w:r>
            <w:r>
              <w:rPr>
                <w:rFonts w:ascii="Times New Roman" w:hAnsi="Times New Roman" w:hint="eastAsia"/>
                <w:b/>
                <w:sz w:val="18"/>
                <w:lang w:eastAsia="zh-CN"/>
              </w:rPr>
              <w:t xml:space="preserve">                        </w:t>
            </w:r>
          </w:p>
        </w:tc>
        <w:tc>
          <w:tcPr>
            <w:cnfStyle w:val="000001000000" w:firstRow="0" w:lastRow="0" w:firstColumn="0" w:lastColumn="0" w:oddVBand="0" w:evenVBand="1" w:oddHBand="0" w:evenHBand="0" w:firstRowFirstColumn="0" w:firstRowLastColumn="0" w:lastRowFirstColumn="0" w:lastRowLastColumn="0"/>
            <w:tcW w:w="1202" w:type="pct"/>
            <w:tcBorders>
              <w:right w:val="single" w:sz="4" w:space="0" w:color="auto"/>
            </w:tcBorders>
          </w:tcPr>
          <w:p w:rsidR="001A740E" w:rsidRPr="0077731F" w:rsidRDefault="001A740E" w:rsidP="000A4AF4">
            <w:pPr>
              <w:tabs>
                <w:tab w:val="left" w:pos="1800"/>
                <w:tab w:val="left" w:pos="9073"/>
              </w:tabs>
              <w:jc w:val="left"/>
              <w:rPr>
                <w:rFonts w:ascii="Times New Roman" w:hAnsi="Times New Roman"/>
                <w:b/>
                <w:sz w:val="18"/>
                <w:lang w:eastAsia="zh-CN"/>
              </w:rPr>
            </w:pPr>
            <w:r w:rsidRPr="0077731F">
              <w:rPr>
                <w:rFonts w:ascii="Times New Roman" w:hAnsi="Times New Roman"/>
                <w:b/>
                <w:sz w:val="18"/>
                <w:lang w:eastAsia="zh-CN"/>
              </w:rPr>
              <w:t>联系电话：</w:t>
            </w:r>
          </w:p>
        </w:tc>
        <w:tc>
          <w:tcPr>
            <w:cnfStyle w:val="000010000000" w:firstRow="0" w:lastRow="0" w:firstColumn="0" w:lastColumn="0" w:oddVBand="1" w:evenVBand="0" w:oddHBand="0" w:evenHBand="0" w:firstRowFirstColumn="0" w:firstRowLastColumn="0" w:lastRowFirstColumn="0" w:lastRowLastColumn="0"/>
            <w:tcW w:w="1469" w:type="pct"/>
            <w:tcBorders>
              <w:left w:val="single" w:sz="4" w:space="0" w:color="auto"/>
            </w:tcBorders>
          </w:tcPr>
          <w:p w:rsidR="001A740E" w:rsidRPr="0077731F" w:rsidRDefault="001A740E" w:rsidP="000A4AF4">
            <w:pPr>
              <w:tabs>
                <w:tab w:val="left" w:pos="1800"/>
                <w:tab w:val="left" w:pos="9073"/>
              </w:tabs>
              <w:jc w:val="left"/>
              <w:rPr>
                <w:rFonts w:ascii="Times New Roman" w:hAnsi="Times New Roman"/>
                <w:b/>
                <w:sz w:val="18"/>
                <w:lang w:eastAsia="zh-CN"/>
              </w:rPr>
            </w:pPr>
            <w:r>
              <w:rPr>
                <w:rFonts w:ascii="Times New Roman" w:hAnsi="Times New Roman" w:hint="eastAsia"/>
                <w:b/>
                <w:sz w:val="18"/>
                <w:lang w:eastAsia="zh-CN"/>
              </w:rPr>
              <w:t>邮箱</w:t>
            </w:r>
            <w:r>
              <w:rPr>
                <w:rFonts w:ascii="Times New Roman" w:hAnsi="Times New Roman"/>
                <w:b/>
                <w:sz w:val="18"/>
                <w:lang w:eastAsia="zh-CN"/>
              </w:rPr>
              <w:t>：</w:t>
            </w:r>
          </w:p>
        </w:tc>
      </w:tr>
    </w:tbl>
    <w:p w:rsidR="00B26003" w:rsidRPr="0077731F" w:rsidRDefault="00B26003" w:rsidP="00F23C7C">
      <w:pPr>
        <w:tabs>
          <w:tab w:val="left" w:pos="3150"/>
          <w:tab w:val="left" w:pos="9073"/>
        </w:tabs>
        <w:rPr>
          <w:rFonts w:ascii="Times New Roman" w:hAnsi="Times New Roman"/>
          <w:b/>
          <w:lang w:eastAsia="zh-CN"/>
        </w:rPr>
      </w:pPr>
    </w:p>
    <w:p w:rsidR="0077731F" w:rsidRPr="0077731F" w:rsidRDefault="0077731F" w:rsidP="0077731F">
      <w:pPr>
        <w:tabs>
          <w:tab w:val="left" w:pos="9606"/>
        </w:tabs>
        <w:spacing w:line="260" w:lineRule="atLeast"/>
        <w:ind w:right="34"/>
        <w:jc w:val="left"/>
        <w:rPr>
          <w:rFonts w:ascii="Times New Roman" w:hAnsi="Times New Roman"/>
          <w:b/>
          <w:sz w:val="18"/>
          <w:lang w:eastAsia="zh-CN"/>
        </w:rPr>
      </w:pPr>
      <w:r w:rsidRPr="0077731F">
        <w:rPr>
          <w:rFonts w:ascii="Times New Roman" w:hAnsi="Times New Roman"/>
          <w:b/>
          <w:bCs/>
          <w:sz w:val="18"/>
          <w:lang w:eastAsia="zh-CN"/>
        </w:rPr>
        <w:t>过去三年是否发生过损失（无论是否曾购买保险）</w:t>
      </w:r>
      <w:r w:rsidRPr="0077731F">
        <w:rPr>
          <w:rFonts w:ascii="Times New Roman" w:hAnsi="Times New Roman"/>
          <w:b/>
          <w:sz w:val="18"/>
          <w:lang w:eastAsia="zh-CN"/>
        </w:rPr>
        <w:t xml:space="preserve"> </w:t>
      </w:r>
      <w:r w:rsidR="00340F62">
        <w:rPr>
          <w:rFonts w:ascii="Times New Roman" w:hAnsi="Times New Roman"/>
          <w:b/>
          <w:sz w:val="18"/>
          <w:lang w:eastAsia="zh-CN"/>
        </w:rPr>
        <w:t xml:space="preserve">         </w:t>
      </w:r>
      <w:r w:rsidR="00340F62">
        <w:rPr>
          <w:rFonts w:ascii="宋体" w:hAnsi="宋体" w:cs="宋体" w:hint="eastAsia"/>
          <w:b/>
          <w:lang w:eastAsia="zh-CN"/>
        </w:rPr>
        <w:t>□</w:t>
      </w:r>
      <w:r w:rsidR="00340F62" w:rsidRPr="00063C21">
        <w:rPr>
          <w:b/>
          <w:bCs/>
          <w:color w:val="0000FF"/>
          <w:lang w:eastAsia="zh-CN"/>
        </w:rPr>
        <w:t xml:space="preserve"> </w:t>
      </w:r>
      <w:r w:rsidR="00340F62" w:rsidRPr="00063C21">
        <w:rPr>
          <w:rFonts w:ascii="宋体" w:hAnsi="宋体" w:cs="宋体" w:hint="eastAsia"/>
          <w:b/>
          <w:lang w:eastAsia="zh-CN"/>
        </w:rPr>
        <w:t>无</w:t>
      </w:r>
      <w:r w:rsidR="00340F62">
        <w:rPr>
          <w:b/>
          <w:lang w:eastAsia="zh-CN"/>
        </w:rPr>
        <w:t xml:space="preserve">   </w:t>
      </w:r>
      <w:r w:rsidR="00340F62">
        <w:rPr>
          <w:rFonts w:ascii="宋体" w:hAnsi="宋体" w:cs="宋体" w:hint="eastAsia"/>
          <w:b/>
          <w:lang w:eastAsia="zh-CN"/>
        </w:rPr>
        <w:t>□</w:t>
      </w:r>
      <w:r w:rsidR="00340F62" w:rsidRPr="00063C21">
        <w:rPr>
          <w:rFonts w:ascii="宋体" w:hAnsi="宋体" w:cs="宋体" w:hint="eastAsia"/>
          <w:b/>
          <w:lang w:eastAsia="zh-CN"/>
        </w:rPr>
        <w:t>是，请在下表列明损失详情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64"/>
        <w:gridCol w:w="5388"/>
      </w:tblGrid>
      <w:tr w:rsidR="0077731F" w:rsidRPr="0077731F" w:rsidTr="00AF74CC">
        <w:trPr>
          <w:cantSplit/>
          <w:jc w:val="center"/>
        </w:trPr>
        <w:tc>
          <w:tcPr>
            <w:tcW w:w="862" w:type="pct"/>
            <w:tcBorders>
              <w:top w:val="single" w:sz="4" w:space="0" w:color="auto"/>
              <w:left w:val="single" w:sz="4" w:space="0" w:color="auto"/>
              <w:bottom w:val="single" w:sz="4" w:space="0" w:color="auto"/>
              <w:right w:val="nil"/>
            </w:tcBorders>
            <w:vAlign w:val="center"/>
          </w:tcPr>
          <w:p w:rsidR="0077731F" w:rsidRPr="0077731F" w:rsidRDefault="0077731F" w:rsidP="003370DD">
            <w:pPr>
              <w:pStyle w:val="a4"/>
              <w:jc w:val="center"/>
              <w:rPr>
                <w:rFonts w:ascii="Times New Roman" w:hAnsi="Times New Roman"/>
                <w:sz w:val="18"/>
                <w:lang w:eastAsia="zh-CN"/>
              </w:rPr>
            </w:pPr>
            <w:r w:rsidRPr="0077731F">
              <w:rPr>
                <w:rFonts w:ascii="Times New Roman" w:hAnsi="Times New Roman"/>
                <w:sz w:val="18"/>
                <w:lang w:eastAsia="zh-CN"/>
              </w:rPr>
              <w:t>时间</w:t>
            </w:r>
          </w:p>
        </w:tc>
        <w:tc>
          <w:tcPr>
            <w:tcW w:w="1436" w:type="pct"/>
            <w:tcBorders>
              <w:top w:val="single" w:sz="4" w:space="0" w:color="auto"/>
              <w:left w:val="single" w:sz="4" w:space="0" w:color="auto"/>
              <w:bottom w:val="single" w:sz="4" w:space="0" w:color="auto"/>
              <w:right w:val="single" w:sz="4" w:space="0" w:color="auto"/>
            </w:tcBorders>
            <w:vAlign w:val="center"/>
          </w:tcPr>
          <w:p w:rsidR="0077731F" w:rsidRPr="0077731F" w:rsidRDefault="0077731F" w:rsidP="003370DD">
            <w:pPr>
              <w:ind w:right="34"/>
              <w:jc w:val="center"/>
              <w:rPr>
                <w:rFonts w:ascii="Times New Roman" w:hAnsi="Times New Roman"/>
                <w:sz w:val="18"/>
                <w:lang w:eastAsia="zh-CN"/>
              </w:rPr>
            </w:pPr>
            <w:r w:rsidRPr="0077731F">
              <w:rPr>
                <w:rFonts w:ascii="Times New Roman" w:hAnsi="Times New Roman"/>
                <w:sz w:val="18"/>
                <w:lang w:eastAsia="zh-CN"/>
              </w:rPr>
              <w:t>损失金额</w:t>
            </w:r>
          </w:p>
        </w:tc>
        <w:tc>
          <w:tcPr>
            <w:tcW w:w="2702" w:type="pct"/>
            <w:tcBorders>
              <w:top w:val="single" w:sz="4" w:space="0" w:color="auto"/>
              <w:left w:val="nil"/>
              <w:bottom w:val="single" w:sz="4" w:space="0" w:color="auto"/>
              <w:right w:val="single" w:sz="4" w:space="0" w:color="auto"/>
            </w:tcBorders>
            <w:vAlign w:val="center"/>
          </w:tcPr>
          <w:p w:rsidR="0077731F" w:rsidRPr="0077731F" w:rsidRDefault="0077731F" w:rsidP="003370DD">
            <w:pPr>
              <w:ind w:right="34"/>
              <w:jc w:val="center"/>
              <w:rPr>
                <w:rFonts w:ascii="Times New Roman" w:hAnsi="Times New Roman"/>
                <w:sz w:val="18"/>
                <w:lang w:eastAsia="zh-CN"/>
              </w:rPr>
            </w:pPr>
            <w:r w:rsidRPr="0077731F">
              <w:rPr>
                <w:rFonts w:ascii="Times New Roman" w:hAnsi="Times New Roman"/>
                <w:sz w:val="18"/>
                <w:lang w:eastAsia="zh-CN"/>
              </w:rPr>
              <w:t>损失原因</w:t>
            </w:r>
          </w:p>
        </w:tc>
      </w:tr>
      <w:tr w:rsidR="0077731F" w:rsidRPr="0077731F" w:rsidTr="0047547E">
        <w:trPr>
          <w:cantSplit/>
          <w:trHeight w:val="190"/>
          <w:jc w:val="center"/>
        </w:trPr>
        <w:tc>
          <w:tcPr>
            <w:tcW w:w="862" w:type="pct"/>
            <w:tcBorders>
              <w:top w:val="single" w:sz="4" w:space="0" w:color="auto"/>
              <w:left w:val="single" w:sz="4" w:space="0" w:color="auto"/>
              <w:bottom w:val="single" w:sz="4" w:space="0" w:color="auto"/>
              <w:right w:val="nil"/>
            </w:tcBorders>
            <w:shd w:val="clear" w:color="auto" w:fill="FFFFFF"/>
            <w:vAlign w:val="center"/>
          </w:tcPr>
          <w:p w:rsidR="0077731F" w:rsidRPr="0077731F" w:rsidRDefault="0077731F" w:rsidP="003370DD">
            <w:pPr>
              <w:ind w:right="720"/>
              <w:rPr>
                <w:rFonts w:ascii="Times New Roman" w:hAnsi="Times New Roman"/>
                <w:sz w:val="18"/>
                <w:lang w:eastAsia="zh-CN"/>
              </w:rPr>
            </w:pPr>
          </w:p>
        </w:tc>
        <w:tc>
          <w:tcPr>
            <w:tcW w:w="1436" w:type="pct"/>
            <w:tcBorders>
              <w:top w:val="single" w:sz="4" w:space="0" w:color="auto"/>
              <w:left w:val="single" w:sz="4" w:space="0" w:color="auto"/>
              <w:bottom w:val="single" w:sz="4" w:space="0" w:color="auto"/>
              <w:right w:val="single" w:sz="4" w:space="0" w:color="auto"/>
            </w:tcBorders>
            <w:shd w:val="clear" w:color="auto" w:fill="FFFFFF"/>
            <w:vAlign w:val="center"/>
          </w:tcPr>
          <w:p w:rsidR="0077731F" w:rsidRPr="0077731F" w:rsidRDefault="0077731F" w:rsidP="003370DD">
            <w:pPr>
              <w:ind w:right="34"/>
              <w:jc w:val="center"/>
              <w:rPr>
                <w:rFonts w:ascii="Times New Roman" w:hAnsi="Times New Roman"/>
                <w:sz w:val="18"/>
                <w:lang w:eastAsia="zh-CN"/>
              </w:rPr>
            </w:pPr>
          </w:p>
        </w:tc>
        <w:tc>
          <w:tcPr>
            <w:tcW w:w="2702" w:type="pct"/>
            <w:tcBorders>
              <w:top w:val="single" w:sz="4" w:space="0" w:color="auto"/>
              <w:left w:val="nil"/>
              <w:bottom w:val="single" w:sz="4" w:space="0" w:color="auto"/>
              <w:right w:val="single" w:sz="4" w:space="0" w:color="auto"/>
            </w:tcBorders>
            <w:shd w:val="clear" w:color="auto" w:fill="FFFFFF"/>
            <w:vAlign w:val="center"/>
          </w:tcPr>
          <w:p w:rsidR="0077731F" w:rsidRPr="0077731F" w:rsidRDefault="0077731F" w:rsidP="003370DD">
            <w:pPr>
              <w:ind w:right="34"/>
              <w:jc w:val="center"/>
              <w:rPr>
                <w:rFonts w:ascii="Times New Roman" w:hAnsi="Times New Roman"/>
                <w:sz w:val="18"/>
                <w:lang w:eastAsia="zh-CN"/>
              </w:rPr>
            </w:pPr>
          </w:p>
        </w:tc>
      </w:tr>
    </w:tbl>
    <w:p w:rsidR="0077731F" w:rsidRPr="0077731F" w:rsidRDefault="0077731F" w:rsidP="00F23C7C">
      <w:pPr>
        <w:tabs>
          <w:tab w:val="left" w:pos="3150"/>
          <w:tab w:val="left" w:pos="9073"/>
        </w:tabs>
        <w:rPr>
          <w:rFonts w:ascii="Times New Roman" w:hAnsi="Times New Roman"/>
          <w:b/>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744"/>
      </w:tblGrid>
      <w:tr w:rsidR="0077731F" w:rsidRPr="00063C21" w:rsidTr="00DF41A1">
        <w:trPr>
          <w:cantSplit/>
          <w:trHeight w:val="272"/>
          <w:jc w:val="center"/>
        </w:trPr>
        <w:tc>
          <w:tcPr>
            <w:tcW w:w="1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731F" w:rsidRPr="00063C21" w:rsidRDefault="0077731F" w:rsidP="003370DD">
            <w:pPr>
              <w:ind w:right="34"/>
              <w:rPr>
                <w:rFonts w:ascii="宋体" w:hAnsi="宋体" w:cs="宋体"/>
                <w:b/>
                <w:lang w:eastAsia="zh-CN"/>
              </w:rPr>
            </w:pPr>
            <w:r>
              <w:rPr>
                <w:rFonts w:ascii="宋体" w:hAnsi="宋体" w:cs="宋体"/>
                <w:b/>
                <w:lang w:eastAsia="zh-CN"/>
              </w:rPr>
              <w:t>扩展条款</w:t>
            </w:r>
            <w:r>
              <w:rPr>
                <w:rFonts w:ascii="宋体" w:hAnsi="宋体" w:cs="宋体" w:hint="eastAsia"/>
                <w:b/>
                <w:lang w:eastAsia="zh-CN"/>
              </w:rPr>
              <w:t>（如需</w:t>
            </w:r>
            <w:r>
              <w:rPr>
                <w:rFonts w:ascii="宋体" w:hAnsi="宋体" w:cs="宋体"/>
                <w:b/>
                <w:lang w:eastAsia="zh-CN"/>
              </w:rPr>
              <w:t>扩展请勾选）</w:t>
            </w:r>
          </w:p>
        </w:tc>
        <w:tc>
          <w:tcPr>
            <w:tcW w:w="3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731F" w:rsidRPr="00063C21" w:rsidRDefault="0077731F" w:rsidP="0077731F">
            <w:pPr>
              <w:ind w:right="34"/>
              <w:rPr>
                <w:rFonts w:ascii="宋体" w:hAnsi="宋体" w:cs="宋体"/>
                <w:b/>
                <w:lang w:eastAsia="zh-CN"/>
              </w:rPr>
            </w:pPr>
          </w:p>
        </w:tc>
      </w:tr>
      <w:tr w:rsidR="0077731F" w:rsidRPr="00063C21" w:rsidTr="00DF41A1">
        <w:trPr>
          <w:cantSplit/>
          <w:trHeight w:val="1224"/>
          <w:jc w:val="center"/>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rsidR="00340F62" w:rsidRPr="00D62288" w:rsidRDefault="00340F62" w:rsidP="00340F62">
            <w:pPr>
              <w:pStyle w:val="aa"/>
              <w:numPr>
                <w:ilvl w:val="0"/>
                <w:numId w:val="43"/>
              </w:numPr>
              <w:ind w:firstLineChars="0"/>
              <w:rPr>
                <w:rFonts w:ascii="宋体" w:hAnsi="宋体"/>
                <w:color w:val="000000"/>
                <w:kern w:val="2"/>
                <w:sz w:val="16"/>
                <w:szCs w:val="22"/>
                <w:lang w:eastAsia="zh-CN"/>
              </w:rPr>
            </w:pPr>
            <w:r w:rsidRPr="00D62288">
              <w:rPr>
                <w:rFonts w:hint="eastAsia"/>
                <w:color w:val="000000"/>
                <w:kern w:val="2"/>
                <w:sz w:val="16"/>
                <w:szCs w:val="22"/>
                <w:lang w:eastAsia="zh-CN"/>
              </w:rPr>
              <w:t>广告及装饰装置责任条款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急救费用条款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火灾和爆炸责任条款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食品、饮料责任条款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锅炉及压力容器条款</w:t>
            </w:r>
            <w:r w:rsidRPr="00D62288">
              <w:rPr>
                <w:rFonts w:hint="eastAsia"/>
                <w:color w:val="000000"/>
                <w:kern w:val="2"/>
                <w:sz w:val="16"/>
                <w:szCs w:val="22"/>
                <w:lang w:eastAsia="zh-CN"/>
              </w:rPr>
              <w:t xml:space="preserve"> </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保险公估人条款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火灾、爆炸、烟熏和水损责任条款</w:t>
            </w:r>
          </w:p>
          <w:p w:rsidR="00DF41A1" w:rsidRPr="001E1F27" w:rsidRDefault="00340F62" w:rsidP="001E1F27">
            <w:pPr>
              <w:pStyle w:val="aa"/>
              <w:numPr>
                <w:ilvl w:val="0"/>
                <w:numId w:val="43"/>
              </w:numPr>
              <w:ind w:firstLineChars="0"/>
              <w:rPr>
                <w:rFonts w:hint="eastAsia"/>
                <w:color w:val="000000" w:themeColor="text1"/>
                <w:kern w:val="2"/>
                <w:sz w:val="16"/>
                <w:szCs w:val="22"/>
                <w:lang w:eastAsia="zh-CN"/>
              </w:rPr>
            </w:pPr>
            <w:r w:rsidRPr="00D62288">
              <w:rPr>
                <w:rFonts w:hint="eastAsia"/>
                <w:color w:val="000000" w:themeColor="text1"/>
                <w:kern w:val="2"/>
                <w:sz w:val="16"/>
                <w:szCs w:val="22"/>
                <w:lang w:eastAsia="zh-CN"/>
              </w:rPr>
              <w:t>灭火及所致水损条款</w:t>
            </w:r>
            <w:bookmarkStart w:id="0" w:name="_GoBack"/>
            <w:bookmarkEnd w:id="0"/>
          </w:p>
        </w:tc>
        <w:tc>
          <w:tcPr>
            <w:tcW w:w="3382" w:type="pct"/>
            <w:tcBorders>
              <w:top w:val="single" w:sz="4" w:space="0" w:color="auto"/>
              <w:left w:val="single" w:sz="4" w:space="0" w:color="auto"/>
              <w:bottom w:val="single" w:sz="4" w:space="0" w:color="auto"/>
              <w:right w:val="single" w:sz="4" w:space="0" w:color="auto"/>
            </w:tcBorders>
            <w:shd w:val="clear" w:color="auto" w:fill="FFFFFF"/>
            <w:vAlign w:val="center"/>
          </w:tcPr>
          <w:p w:rsidR="001E1F27" w:rsidRDefault="001E1F27"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交叉责任条款</w:t>
            </w:r>
          </w:p>
          <w:p w:rsidR="00340F62" w:rsidRPr="00D62288" w:rsidRDefault="001A740E" w:rsidP="00340F62">
            <w:pPr>
              <w:pStyle w:val="aa"/>
              <w:numPr>
                <w:ilvl w:val="0"/>
                <w:numId w:val="43"/>
              </w:numPr>
              <w:ind w:firstLineChars="0"/>
              <w:rPr>
                <w:color w:val="000000"/>
                <w:kern w:val="2"/>
                <w:sz w:val="16"/>
                <w:szCs w:val="22"/>
                <w:lang w:eastAsia="zh-CN"/>
              </w:rPr>
            </w:pPr>
            <w:r>
              <w:rPr>
                <w:rFonts w:hint="eastAsia"/>
                <w:color w:val="000000"/>
                <w:kern w:val="2"/>
                <w:sz w:val="16"/>
                <w:szCs w:val="22"/>
                <w:lang w:eastAsia="zh-CN"/>
              </w:rPr>
              <w:t>放弃追偿条款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建筑物改变条款</w:t>
            </w:r>
            <w:r w:rsidRPr="00D62288">
              <w:rPr>
                <w:rFonts w:hint="eastAsia"/>
                <w:color w:val="000000"/>
                <w:kern w:val="2"/>
                <w:sz w:val="16"/>
                <w:szCs w:val="22"/>
                <w:lang w:eastAsia="zh-CN"/>
              </w:rPr>
              <w:t>(</w:t>
            </w:r>
            <w:r w:rsidRPr="00D62288">
              <w:rPr>
                <w:rFonts w:hint="eastAsia"/>
                <w:color w:val="000000"/>
                <w:kern w:val="2"/>
                <w:sz w:val="16"/>
                <w:szCs w:val="22"/>
                <w:lang w:eastAsia="zh-CN"/>
              </w:rPr>
              <w:t>每次事故及累计赔偿限额：</w:t>
            </w:r>
            <w:r w:rsidRPr="00D62288">
              <w:rPr>
                <w:rFonts w:hint="eastAsia"/>
                <w:color w:val="000000"/>
                <w:kern w:val="2"/>
                <w:sz w:val="16"/>
                <w:szCs w:val="22"/>
                <w:lang w:eastAsia="zh-CN"/>
              </w:rPr>
              <w:t>RMB5</w:t>
            </w:r>
            <w:r w:rsidRPr="00D62288">
              <w:rPr>
                <w:rFonts w:hint="eastAsia"/>
                <w:color w:val="000000"/>
                <w:kern w:val="2"/>
                <w:sz w:val="16"/>
                <w:szCs w:val="22"/>
                <w:lang w:eastAsia="zh-CN"/>
              </w:rPr>
              <w:t>万</w:t>
            </w:r>
            <w:r w:rsidRPr="00D62288">
              <w:rPr>
                <w:color w:val="000000"/>
                <w:kern w:val="2"/>
                <w:sz w:val="16"/>
                <w:szCs w:val="22"/>
                <w:lang w:eastAsia="zh-CN"/>
              </w:rPr>
              <w:t>元</w:t>
            </w:r>
            <w:r w:rsidRPr="00D62288">
              <w:rPr>
                <w:rFonts w:hint="eastAsia"/>
                <w:color w:val="000000"/>
                <w:kern w:val="2"/>
                <w:sz w:val="16"/>
                <w:szCs w:val="22"/>
                <w:lang w:eastAsia="zh-CN"/>
              </w:rPr>
              <w:t>)</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人身侵害责任条款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承租人责任条款</w:t>
            </w:r>
          </w:p>
          <w:p w:rsidR="00340F62" w:rsidRPr="00D62288" w:rsidRDefault="00340F62" w:rsidP="00340F62">
            <w:pPr>
              <w:pStyle w:val="aa"/>
              <w:numPr>
                <w:ilvl w:val="0"/>
                <w:numId w:val="43"/>
              </w:numPr>
              <w:ind w:firstLineChars="0"/>
              <w:rPr>
                <w:color w:val="000000"/>
                <w:kern w:val="2"/>
                <w:sz w:val="16"/>
                <w:szCs w:val="22"/>
                <w:lang w:eastAsia="zh-CN"/>
              </w:rPr>
            </w:pPr>
            <w:r w:rsidRPr="00D62288">
              <w:rPr>
                <w:rFonts w:hint="eastAsia"/>
                <w:color w:val="000000"/>
                <w:kern w:val="2"/>
                <w:sz w:val="16"/>
                <w:szCs w:val="22"/>
                <w:lang w:eastAsia="zh-CN"/>
              </w:rPr>
              <w:t>契约责任条款</w:t>
            </w:r>
            <w:r w:rsidRPr="00D62288">
              <w:rPr>
                <w:rFonts w:hint="eastAsia"/>
                <w:color w:val="000000"/>
                <w:kern w:val="2"/>
                <w:sz w:val="16"/>
                <w:szCs w:val="22"/>
                <w:lang w:eastAsia="zh-CN"/>
              </w:rPr>
              <w:t>(</w:t>
            </w:r>
            <w:r w:rsidRPr="00D62288">
              <w:rPr>
                <w:rFonts w:hint="eastAsia"/>
                <w:color w:val="000000"/>
                <w:kern w:val="2"/>
                <w:sz w:val="16"/>
                <w:szCs w:val="22"/>
                <w:lang w:eastAsia="zh-CN"/>
              </w:rPr>
              <w:t>每次限额</w:t>
            </w:r>
            <w:r w:rsidRPr="00D62288">
              <w:rPr>
                <w:rFonts w:hint="eastAsia"/>
                <w:color w:val="000000"/>
                <w:kern w:val="2"/>
                <w:sz w:val="16"/>
                <w:szCs w:val="22"/>
                <w:lang w:eastAsia="zh-CN"/>
              </w:rPr>
              <w:t>RMB50</w:t>
            </w:r>
            <w:r w:rsidRPr="00D62288">
              <w:rPr>
                <w:rFonts w:hint="eastAsia"/>
                <w:color w:val="000000"/>
                <w:kern w:val="2"/>
                <w:sz w:val="16"/>
                <w:szCs w:val="22"/>
                <w:lang w:eastAsia="zh-CN"/>
              </w:rPr>
              <w:t>万元</w:t>
            </w:r>
            <w:r w:rsidR="00F2375E">
              <w:rPr>
                <w:rFonts w:hint="eastAsia"/>
                <w:color w:val="000000"/>
                <w:kern w:val="2"/>
                <w:sz w:val="16"/>
                <w:szCs w:val="22"/>
                <w:lang w:eastAsia="zh-CN"/>
              </w:rPr>
              <w:t>，加费</w:t>
            </w:r>
            <w:r w:rsidR="00F2375E">
              <w:rPr>
                <w:rFonts w:hint="eastAsia"/>
                <w:color w:val="000000"/>
                <w:kern w:val="2"/>
                <w:sz w:val="16"/>
                <w:szCs w:val="22"/>
                <w:lang w:eastAsia="zh-CN"/>
              </w:rPr>
              <w:t>50</w:t>
            </w:r>
            <w:r w:rsidR="00F2375E">
              <w:rPr>
                <w:rFonts w:hint="eastAsia"/>
                <w:color w:val="000000"/>
                <w:kern w:val="2"/>
                <w:sz w:val="16"/>
                <w:szCs w:val="22"/>
                <w:lang w:eastAsia="zh-CN"/>
              </w:rPr>
              <w:t>元</w:t>
            </w:r>
            <w:r w:rsidRPr="00D62288">
              <w:rPr>
                <w:rFonts w:hint="eastAsia"/>
                <w:color w:val="000000"/>
                <w:kern w:val="2"/>
                <w:sz w:val="16"/>
                <w:szCs w:val="22"/>
                <w:lang w:eastAsia="zh-CN"/>
              </w:rPr>
              <w:t>)</w:t>
            </w:r>
          </w:p>
          <w:p w:rsidR="00DF41A1" w:rsidRPr="00DF41A1" w:rsidRDefault="00340F62" w:rsidP="00DF41A1">
            <w:pPr>
              <w:pStyle w:val="aa"/>
              <w:numPr>
                <w:ilvl w:val="0"/>
                <w:numId w:val="43"/>
              </w:numPr>
              <w:ind w:firstLineChars="0"/>
              <w:rPr>
                <w:sz w:val="16"/>
                <w:lang w:eastAsia="zh-CN"/>
              </w:rPr>
            </w:pPr>
            <w:r w:rsidRPr="00D62288">
              <w:rPr>
                <w:rFonts w:hint="eastAsia"/>
                <w:color w:val="000000"/>
                <w:kern w:val="2"/>
                <w:sz w:val="16"/>
                <w:szCs w:val="22"/>
                <w:lang w:eastAsia="zh-CN"/>
              </w:rPr>
              <w:t>车辆装卸责任条款（累计限额</w:t>
            </w:r>
            <w:r w:rsidRPr="00D62288">
              <w:rPr>
                <w:rFonts w:hint="eastAsia"/>
                <w:color w:val="000000"/>
                <w:kern w:val="2"/>
                <w:sz w:val="16"/>
                <w:szCs w:val="22"/>
                <w:lang w:eastAsia="zh-CN"/>
              </w:rPr>
              <w:t>RMB10</w:t>
            </w:r>
            <w:r w:rsidRPr="00D62288">
              <w:rPr>
                <w:rFonts w:hint="eastAsia"/>
                <w:color w:val="000000"/>
                <w:kern w:val="2"/>
                <w:sz w:val="16"/>
                <w:szCs w:val="22"/>
                <w:lang w:eastAsia="zh-CN"/>
              </w:rPr>
              <w:t>万元</w:t>
            </w:r>
            <w:r w:rsidR="00F2375E">
              <w:rPr>
                <w:rFonts w:hint="eastAsia"/>
                <w:color w:val="000000"/>
                <w:kern w:val="2"/>
                <w:sz w:val="16"/>
                <w:szCs w:val="22"/>
                <w:lang w:eastAsia="zh-CN"/>
              </w:rPr>
              <w:t>，加费</w:t>
            </w:r>
            <w:r w:rsidR="00F2375E">
              <w:rPr>
                <w:rFonts w:hint="eastAsia"/>
                <w:color w:val="000000"/>
                <w:kern w:val="2"/>
                <w:sz w:val="16"/>
                <w:szCs w:val="22"/>
                <w:lang w:eastAsia="zh-CN"/>
              </w:rPr>
              <w:t>20</w:t>
            </w:r>
            <w:r w:rsidR="00F2375E">
              <w:rPr>
                <w:rFonts w:hint="eastAsia"/>
                <w:color w:val="000000"/>
                <w:kern w:val="2"/>
                <w:sz w:val="16"/>
                <w:szCs w:val="22"/>
                <w:lang w:eastAsia="zh-CN"/>
              </w:rPr>
              <w:t>元</w:t>
            </w:r>
            <w:r w:rsidRPr="00D62288">
              <w:rPr>
                <w:rFonts w:hint="eastAsia"/>
                <w:color w:val="000000"/>
                <w:kern w:val="2"/>
                <w:sz w:val="16"/>
                <w:szCs w:val="22"/>
                <w:lang w:eastAsia="zh-CN"/>
              </w:rPr>
              <w:t>）</w:t>
            </w:r>
          </w:p>
          <w:p w:rsidR="00DF41A1" w:rsidRPr="001E1F27" w:rsidRDefault="00DF41A1" w:rsidP="001E1F27">
            <w:pPr>
              <w:pStyle w:val="aa"/>
              <w:numPr>
                <w:ilvl w:val="0"/>
                <w:numId w:val="43"/>
              </w:numPr>
              <w:ind w:firstLineChars="0"/>
              <w:rPr>
                <w:rFonts w:hint="eastAsia"/>
                <w:sz w:val="16"/>
                <w:lang w:eastAsia="zh-CN"/>
              </w:rPr>
            </w:pPr>
            <w:r>
              <w:rPr>
                <w:rFonts w:hint="eastAsia"/>
                <w:sz w:val="16"/>
                <w:lang w:eastAsia="zh-CN"/>
              </w:rPr>
              <w:t>客人财产责任条款（每一客人限额</w:t>
            </w:r>
            <w:r w:rsidRPr="00DF41A1">
              <w:rPr>
                <w:rFonts w:hint="eastAsia"/>
                <w:sz w:val="16"/>
                <w:lang w:eastAsia="zh-CN"/>
              </w:rPr>
              <w:t>5000</w:t>
            </w:r>
            <w:r w:rsidRPr="00DF41A1">
              <w:rPr>
                <w:rFonts w:hint="eastAsia"/>
                <w:sz w:val="16"/>
                <w:lang w:eastAsia="zh-CN"/>
              </w:rPr>
              <w:t>元</w:t>
            </w:r>
            <w:r>
              <w:rPr>
                <w:rFonts w:hint="eastAsia"/>
                <w:sz w:val="16"/>
                <w:lang w:eastAsia="zh-CN"/>
              </w:rPr>
              <w:t>，加费</w:t>
            </w:r>
            <w:r>
              <w:rPr>
                <w:rFonts w:hint="eastAsia"/>
                <w:sz w:val="16"/>
                <w:lang w:eastAsia="zh-CN"/>
              </w:rPr>
              <w:t>70</w:t>
            </w:r>
            <w:r>
              <w:rPr>
                <w:rFonts w:hint="eastAsia"/>
                <w:sz w:val="16"/>
                <w:lang w:eastAsia="zh-CN"/>
              </w:rPr>
              <w:t>元</w:t>
            </w:r>
            <w:r w:rsidRPr="00DF41A1">
              <w:rPr>
                <w:rFonts w:hint="eastAsia"/>
                <w:sz w:val="16"/>
                <w:lang w:eastAsia="zh-CN"/>
              </w:rPr>
              <w:t>）</w:t>
            </w:r>
          </w:p>
        </w:tc>
      </w:tr>
    </w:tbl>
    <w:tbl>
      <w:tblPr>
        <w:tblpPr w:leftFromText="180" w:rightFromText="180" w:vertAnchor="text" w:horzAnchor="margin" w:tblpXSpec="center"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81"/>
        <w:gridCol w:w="995"/>
        <w:gridCol w:w="708"/>
        <w:gridCol w:w="2698"/>
        <w:gridCol w:w="3261"/>
        <w:gridCol w:w="1069"/>
      </w:tblGrid>
      <w:tr w:rsidR="00AF74CC" w:rsidRPr="0077731F" w:rsidTr="00122E18">
        <w:trPr>
          <w:cantSplit/>
        </w:trPr>
        <w:tc>
          <w:tcPr>
            <w:tcW w:w="1120" w:type="pct"/>
            <w:gridSpan w:val="3"/>
            <w:tcBorders>
              <w:bottom w:val="single" w:sz="4" w:space="0" w:color="auto"/>
            </w:tcBorders>
            <w:shd w:val="clear" w:color="auto" w:fill="F2F2F2" w:themeFill="background1" w:themeFillShade="F2"/>
            <w:vAlign w:val="center"/>
          </w:tcPr>
          <w:p w:rsidR="00AF74CC" w:rsidRDefault="00AF74CC" w:rsidP="0044389F">
            <w:pPr>
              <w:pStyle w:val="1"/>
              <w:jc w:val="center"/>
              <w:rPr>
                <w:rFonts w:ascii="Times New Roman" w:hAnsi="Times New Roman"/>
                <w:bCs w:val="0"/>
                <w:sz w:val="18"/>
              </w:rPr>
            </w:pPr>
            <w:r w:rsidRPr="0077731F">
              <w:rPr>
                <w:rFonts w:ascii="Times New Roman" w:hAnsi="Times New Roman"/>
                <w:bCs w:val="0"/>
                <w:sz w:val="18"/>
              </w:rPr>
              <w:t>营业性质</w:t>
            </w:r>
          </w:p>
          <w:p w:rsidR="00AF74CC" w:rsidRPr="0077731F" w:rsidRDefault="00AF74CC" w:rsidP="0044389F">
            <w:pPr>
              <w:jc w:val="center"/>
              <w:rPr>
                <w:lang w:eastAsia="zh-CN"/>
              </w:rPr>
            </w:pPr>
            <w:r>
              <w:rPr>
                <w:rFonts w:hint="eastAsia"/>
                <w:lang w:eastAsia="zh-CN"/>
              </w:rPr>
              <w:t>（</w:t>
            </w:r>
            <w:r>
              <w:rPr>
                <w:lang w:eastAsia="zh-CN"/>
              </w:rPr>
              <w:t>请勾选）</w:t>
            </w:r>
          </w:p>
        </w:tc>
        <w:tc>
          <w:tcPr>
            <w:tcW w:w="355" w:type="pct"/>
            <w:shd w:val="clear" w:color="auto" w:fill="F2F2F2" w:themeFill="background1" w:themeFillShade="F2"/>
            <w:vAlign w:val="center"/>
          </w:tcPr>
          <w:p w:rsidR="00AF74CC" w:rsidRPr="0077731F" w:rsidRDefault="00AF74CC" w:rsidP="0044389F">
            <w:pPr>
              <w:pStyle w:val="1"/>
              <w:jc w:val="center"/>
              <w:rPr>
                <w:rFonts w:ascii="Times New Roman" w:hAnsi="Times New Roman"/>
                <w:bCs w:val="0"/>
                <w:sz w:val="18"/>
              </w:rPr>
            </w:pPr>
            <w:r w:rsidRPr="0077731F">
              <w:rPr>
                <w:rFonts w:ascii="Times New Roman" w:hAnsi="Times New Roman"/>
                <w:bCs w:val="0"/>
                <w:sz w:val="18"/>
              </w:rPr>
              <w:t>营业面积</w:t>
            </w:r>
          </w:p>
        </w:tc>
        <w:tc>
          <w:tcPr>
            <w:tcW w:w="1353" w:type="pct"/>
            <w:shd w:val="clear" w:color="auto" w:fill="F2F2F2" w:themeFill="background1" w:themeFillShade="F2"/>
            <w:vAlign w:val="center"/>
          </w:tcPr>
          <w:p w:rsidR="00AF74CC" w:rsidRPr="0077731F" w:rsidRDefault="00AF74CC" w:rsidP="0044389F">
            <w:pPr>
              <w:pStyle w:val="1"/>
              <w:jc w:val="center"/>
              <w:rPr>
                <w:rFonts w:ascii="Times New Roman" w:hAnsi="Times New Roman"/>
                <w:bCs w:val="0"/>
                <w:sz w:val="18"/>
              </w:rPr>
            </w:pPr>
            <w:r>
              <w:rPr>
                <w:rFonts w:ascii="Times New Roman" w:hAnsi="Times New Roman" w:hint="eastAsia"/>
                <w:bCs w:val="0"/>
                <w:sz w:val="18"/>
              </w:rPr>
              <w:t>赔偿</w:t>
            </w:r>
            <w:r w:rsidRPr="0077731F">
              <w:rPr>
                <w:rFonts w:ascii="Times New Roman" w:hAnsi="Times New Roman"/>
                <w:bCs w:val="0"/>
                <w:sz w:val="18"/>
              </w:rPr>
              <w:t>限额</w:t>
            </w:r>
          </w:p>
        </w:tc>
        <w:tc>
          <w:tcPr>
            <w:tcW w:w="1635" w:type="pct"/>
            <w:shd w:val="clear" w:color="auto" w:fill="F2F2F2" w:themeFill="background1" w:themeFillShade="F2"/>
            <w:vAlign w:val="center"/>
          </w:tcPr>
          <w:p w:rsidR="00AF74CC" w:rsidRPr="0077731F" w:rsidRDefault="00AF74CC" w:rsidP="0044389F">
            <w:pPr>
              <w:pStyle w:val="1"/>
              <w:jc w:val="center"/>
              <w:rPr>
                <w:rFonts w:ascii="Times New Roman" w:hAnsi="Times New Roman"/>
                <w:bCs w:val="0"/>
                <w:sz w:val="18"/>
              </w:rPr>
            </w:pPr>
            <w:r w:rsidRPr="0077731F">
              <w:rPr>
                <w:rFonts w:ascii="Times New Roman" w:hAnsi="Times New Roman"/>
                <w:bCs w:val="0"/>
                <w:sz w:val="18"/>
              </w:rPr>
              <w:t>免赔额</w:t>
            </w:r>
          </w:p>
        </w:tc>
        <w:tc>
          <w:tcPr>
            <w:tcW w:w="536" w:type="pct"/>
            <w:shd w:val="clear" w:color="auto" w:fill="F2F2F2" w:themeFill="background1" w:themeFillShade="F2"/>
            <w:vAlign w:val="center"/>
          </w:tcPr>
          <w:p w:rsidR="00AF74CC" w:rsidRDefault="00AF74CC" w:rsidP="0044389F">
            <w:pPr>
              <w:pStyle w:val="1"/>
              <w:jc w:val="center"/>
              <w:rPr>
                <w:rFonts w:ascii="Times New Roman" w:hAnsi="Times New Roman"/>
                <w:b w:val="0"/>
                <w:bCs w:val="0"/>
                <w:sz w:val="16"/>
              </w:rPr>
            </w:pPr>
            <w:r w:rsidRPr="0077731F">
              <w:rPr>
                <w:rFonts w:ascii="Times New Roman" w:hAnsi="Times New Roman"/>
                <w:bCs w:val="0"/>
                <w:sz w:val="18"/>
              </w:rPr>
              <w:t>保费</w:t>
            </w:r>
            <w:r w:rsidRPr="0077731F">
              <w:rPr>
                <w:rFonts w:ascii="Times New Roman" w:hAnsi="Times New Roman"/>
                <w:b w:val="0"/>
                <w:bCs w:val="0"/>
                <w:sz w:val="16"/>
              </w:rPr>
              <w:t xml:space="preserve"> </w:t>
            </w:r>
          </w:p>
          <w:p w:rsidR="00AF74CC" w:rsidRPr="0077731F" w:rsidRDefault="00AF74CC" w:rsidP="0044389F">
            <w:pPr>
              <w:pStyle w:val="1"/>
              <w:jc w:val="center"/>
              <w:rPr>
                <w:rFonts w:ascii="Times New Roman" w:hAnsi="Times New Roman"/>
                <w:bCs w:val="0"/>
                <w:sz w:val="18"/>
              </w:rPr>
            </w:pPr>
            <w:r w:rsidRPr="0077731F">
              <w:rPr>
                <w:rFonts w:ascii="Times New Roman" w:hAnsi="Times New Roman"/>
                <w:b w:val="0"/>
                <w:bCs w:val="0"/>
                <w:sz w:val="16"/>
              </w:rPr>
              <w:t>RMB</w:t>
            </w:r>
          </w:p>
        </w:tc>
      </w:tr>
      <w:tr w:rsidR="00AF74CC" w:rsidRPr="0077731F" w:rsidTr="0044389F">
        <w:trPr>
          <w:cantSplit/>
          <w:trHeight w:val="328"/>
        </w:trPr>
        <w:tc>
          <w:tcPr>
            <w:tcW w:w="481" w:type="pct"/>
            <w:tcBorders>
              <w:top w:val="single" w:sz="4" w:space="0" w:color="auto"/>
              <w:left w:val="single" w:sz="4" w:space="0" w:color="auto"/>
              <w:bottom w:val="single" w:sz="4" w:space="0" w:color="auto"/>
              <w:right w:val="nil"/>
            </w:tcBorders>
            <w:vAlign w:val="center"/>
          </w:tcPr>
          <w:p w:rsidR="00AF74CC" w:rsidRDefault="00AF74CC" w:rsidP="0044389F">
            <w:pPr>
              <w:pStyle w:val="1"/>
              <w:jc w:val="left"/>
              <w:rPr>
                <w:rFonts w:ascii="Times New Roman" w:hAnsi="Times New Roman"/>
                <w:bCs w:val="0"/>
                <w:sz w:val="18"/>
              </w:rPr>
            </w:pPr>
            <w:r w:rsidRPr="0077731F">
              <w:rPr>
                <w:rFonts w:hint="eastAsia"/>
                <w:bCs w:val="0"/>
                <w:sz w:val="18"/>
              </w:rPr>
              <w:t>□</w:t>
            </w:r>
            <w:r w:rsidRPr="0077731F">
              <w:rPr>
                <w:rFonts w:ascii="Times New Roman" w:hAnsi="Times New Roman"/>
                <w:bCs w:val="0"/>
                <w:sz w:val="18"/>
              </w:rPr>
              <w:t>零售</w:t>
            </w:r>
          </w:p>
          <w:p w:rsidR="00AF74CC" w:rsidRPr="00AF74CC" w:rsidRDefault="00AF74CC" w:rsidP="0044389F">
            <w:pPr>
              <w:rPr>
                <w:lang w:eastAsia="zh-CN"/>
              </w:rPr>
            </w:pPr>
            <w:r w:rsidRPr="0077731F">
              <w:rPr>
                <w:rFonts w:hint="eastAsia"/>
                <w:b/>
                <w:bCs/>
                <w:sz w:val="18"/>
                <w:lang w:eastAsia="zh-CN"/>
              </w:rPr>
              <w:t>□</w:t>
            </w:r>
            <w:r>
              <w:rPr>
                <w:rFonts w:hint="eastAsia"/>
                <w:b/>
                <w:bCs/>
                <w:sz w:val="18"/>
                <w:lang w:eastAsia="zh-CN"/>
              </w:rPr>
              <w:t>办公室</w:t>
            </w:r>
          </w:p>
          <w:p w:rsidR="00AF74CC" w:rsidRPr="00AF74CC" w:rsidRDefault="00AF74CC" w:rsidP="0044389F">
            <w:pPr>
              <w:pStyle w:val="1"/>
              <w:jc w:val="left"/>
              <w:rPr>
                <w:rFonts w:ascii="Times New Roman" w:hAnsi="Times New Roman"/>
                <w:bCs w:val="0"/>
                <w:sz w:val="18"/>
              </w:rPr>
            </w:pPr>
            <w:r w:rsidRPr="0077731F">
              <w:rPr>
                <w:rFonts w:hint="eastAsia"/>
                <w:bCs w:val="0"/>
                <w:sz w:val="18"/>
              </w:rPr>
              <w:t>□</w:t>
            </w:r>
            <w:r w:rsidRPr="0077731F">
              <w:rPr>
                <w:rFonts w:ascii="Times New Roman" w:hAnsi="Times New Roman"/>
                <w:bCs w:val="0"/>
                <w:sz w:val="18"/>
              </w:rPr>
              <w:t>餐饮</w:t>
            </w:r>
          </w:p>
        </w:tc>
        <w:tc>
          <w:tcPr>
            <w:tcW w:w="640" w:type="pct"/>
            <w:gridSpan w:val="2"/>
            <w:tcBorders>
              <w:top w:val="single" w:sz="4" w:space="0" w:color="auto"/>
              <w:left w:val="nil"/>
              <w:bottom w:val="single" w:sz="4" w:space="0" w:color="auto"/>
              <w:right w:val="single" w:sz="4" w:space="0" w:color="auto"/>
            </w:tcBorders>
            <w:vAlign w:val="center"/>
          </w:tcPr>
          <w:p w:rsidR="0044389F" w:rsidRDefault="00AF74CC" w:rsidP="0044389F">
            <w:pPr>
              <w:rPr>
                <w:rFonts w:ascii="Times New Roman" w:hAnsi="Times New Roman"/>
                <w:b/>
                <w:color w:val="000000"/>
                <w:sz w:val="18"/>
                <w:szCs w:val="18"/>
                <w:lang w:eastAsia="zh-CN"/>
              </w:rPr>
            </w:pPr>
            <w:r w:rsidRPr="0077731F">
              <w:rPr>
                <w:rFonts w:hint="eastAsia"/>
                <w:b/>
                <w:bCs/>
                <w:sz w:val="18"/>
                <w:lang w:eastAsia="zh-CN"/>
              </w:rPr>
              <w:t>□</w:t>
            </w:r>
            <w:r w:rsidRPr="0077731F">
              <w:rPr>
                <w:rFonts w:ascii="Times New Roman" w:hAnsi="Times New Roman"/>
                <w:b/>
                <w:color w:val="000000"/>
                <w:sz w:val="18"/>
                <w:szCs w:val="18"/>
                <w:lang w:eastAsia="zh-CN"/>
              </w:rPr>
              <w:t>旅游</w:t>
            </w:r>
          </w:p>
          <w:p w:rsidR="00AF74CC" w:rsidRPr="0077731F" w:rsidRDefault="0044389F" w:rsidP="0044389F">
            <w:pPr>
              <w:rPr>
                <w:rFonts w:ascii="Times New Roman" w:hAnsi="Times New Roman"/>
                <w:b/>
                <w:color w:val="000000"/>
                <w:sz w:val="18"/>
                <w:szCs w:val="18"/>
                <w:lang w:eastAsia="zh-CN"/>
              </w:rPr>
            </w:pPr>
            <w:r w:rsidRPr="0077731F">
              <w:rPr>
                <w:rFonts w:hint="eastAsia"/>
                <w:b/>
                <w:bCs/>
                <w:sz w:val="18"/>
                <w:lang w:eastAsia="zh-CN"/>
              </w:rPr>
              <w:t>□</w:t>
            </w:r>
            <w:r w:rsidR="00AF74CC" w:rsidRPr="0077731F">
              <w:rPr>
                <w:rFonts w:ascii="Times New Roman" w:hAnsi="Times New Roman"/>
                <w:b/>
                <w:color w:val="000000"/>
                <w:sz w:val="18"/>
                <w:szCs w:val="18"/>
                <w:lang w:eastAsia="zh-CN"/>
              </w:rPr>
              <w:t>咨询</w:t>
            </w:r>
          </w:p>
          <w:p w:rsidR="00AF74CC" w:rsidRPr="0077731F" w:rsidRDefault="00AF74CC" w:rsidP="0044389F">
            <w:pPr>
              <w:jc w:val="left"/>
              <w:rPr>
                <w:lang w:eastAsia="zh-CN"/>
              </w:rPr>
            </w:pPr>
            <w:r w:rsidRPr="0077731F">
              <w:rPr>
                <w:rFonts w:hint="eastAsia"/>
                <w:b/>
                <w:bCs/>
                <w:sz w:val="18"/>
                <w:lang w:eastAsia="zh-CN"/>
              </w:rPr>
              <w:t>□</w:t>
            </w:r>
            <w:r w:rsidRPr="0077731F">
              <w:rPr>
                <w:rFonts w:ascii="Times New Roman" w:hAnsi="Times New Roman"/>
                <w:b/>
                <w:color w:val="000000"/>
                <w:sz w:val="18"/>
                <w:szCs w:val="18"/>
                <w:lang w:eastAsia="zh-CN"/>
              </w:rPr>
              <w:t>培训</w:t>
            </w:r>
          </w:p>
        </w:tc>
        <w:tc>
          <w:tcPr>
            <w:tcW w:w="355" w:type="pct"/>
            <w:tcBorders>
              <w:left w:val="single" w:sz="4" w:space="0" w:color="auto"/>
            </w:tcBorders>
            <w:vAlign w:val="center"/>
          </w:tcPr>
          <w:p w:rsidR="00AF74CC" w:rsidRPr="00AF74CC" w:rsidRDefault="00AF74CC" w:rsidP="0044389F">
            <w:pPr>
              <w:jc w:val="right"/>
              <w:rPr>
                <w:rFonts w:ascii="Times New Roman" w:hAnsi="Times New Roman"/>
                <w:bCs/>
                <w:lang w:eastAsia="zh-CN"/>
              </w:rPr>
            </w:pPr>
            <w:r w:rsidRPr="00AF74CC">
              <w:rPr>
                <w:rFonts w:ascii="Times New Roman" w:hAnsi="Times New Roman" w:hint="eastAsia"/>
                <w:bCs/>
                <w:lang w:eastAsia="zh-CN"/>
              </w:rPr>
              <w:t>㎡</w:t>
            </w:r>
          </w:p>
        </w:tc>
        <w:tc>
          <w:tcPr>
            <w:tcW w:w="1353" w:type="pct"/>
            <w:vAlign w:val="center"/>
          </w:tcPr>
          <w:p w:rsidR="00AF74CC" w:rsidRPr="0044389F" w:rsidRDefault="00AF74CC" w:rsidP="0044389F">
            <w:pPr>
              <w:pStyle w:val="1"/>
              <w:rPr>
                <w:rFonts w:ascii="Times New Roman" w:hAnsi="Times New Roman"/>
                <w:b w:val="0"/>
                <w:sz w:val="18"/>
                <w:szCs w:val="18"/>
              </w:rPr>
            </w:pPr>
            <w:r w:rsidRPr="0044389F">
              <w:rPr>
                <w:rFonts w:ascii="Times New Roman" w:hAnsi="Times New Roman"/>
                <w:b w:val="0"/>
                <w:sz w:val="18"/>
                <w:szCs w:val="18"/>
              </w:rPr>
              <w:t>每次事故及保单年度累计限额</w:t>
            </w:r>
          </w:p>
          <w:p w:rsidR="00AF74CC" w:rsidRPr="0044389F" w:rsidRDefault="00AF74CC" w:rsidP="0044389F">
            <w:pPr>
              <w:pStyle w:val="1"/>
              <w:rPr>
                <w:rFonts w:ascii="Times New Roman" w:hAnsi="Times New Roman"/>
                <w:sz w:val="18"/>
                <w:szCs w:val="18"/>
              </w:rPr>
            </w:pPr>
            <w:r w:rsidRPr="0044389F">
              <w:rPr>
                <w:rFonts w:ascii="Times New Roman" w:hAnsi="Times New Roman"/>
                <w:b w:val="0"/>
                <w:sz w:val="18"/>
                <w:szCs w:val="18"/>
              </w:rPr>
              <w:t>RMB</w:t>
            </w:r>
            <w:r w:rsidRPr="0044389F">
              <w:rPr>
                <w:rFonts w:ascii="Times New Roman" w:hAnsi="Times New Roman"/>
                <w:b w:val="0"/>
                <w:sz w:val="18"/>
                <w:szCs w:val="18"/>
              </w:rPr>
              <w:t>：</w:t>
            </w:r>
          </w:p>
        </w:tc>
        <w:tc>
          <w:tcPr>
            <w:tcW w:w="1635" w:type="pct"/>
            <w:vAlign w:val="center"/>
          </w:tcPr>
          <w:p w:rsidR="00AF74CC" w:rsidRPr="0044389F" w:rsidRDefault="00AF74CC" w:rsidP="0044389F">
            <w:pPr>
              <w:rPr>
                <w:rFonts w:ascii="Times New Roman" w:hAnsi="Times New Roman"/>
                <w:b/>
                <w:bCs/>
                <w:sz w:val="18"/>
                <w:szCs w:val="18"/>
                <w:lang w:eastAsia="zh-CN"/>
              </w:rPr>
            </w:pPr>
            <w:r w:rsidRPr="0044389F">
              <w:rPr>
                <w:rFonts w:ascii="Times New Roman" w:hAnsi="Times New Roman"/>
                <w:sz w:val="18"/>
                <w:szCs w:val="18"/>
                <w:lang w:eastAsia="zh-CN"/>
              </w:rPr>
              <w:t>针对财产损失，每次事故免赔</w:t>
            </w:r>
            <w:r w:rsidRPr="0044389F">
              <w:rPr>
                <w:rFonts w:ascii="Times New Roman" w:hAnsi="Times New Roman"/>
                <w:sz w:val="18"/>
                <w:szCs w:val="18"/>
                <w:lang w:eastAsia="zh-CN"/>
              </w:rPr>
              <w:t>RMB1000</w:t>
            </w:r>
            <w:r w:rsidRPr="0044389F">
              <w:rPr>
                <w:rFonts w:ascii="Times New Roman" w:hAnsi="Times New Roman"/>
                <w:sz w:val="18"/>
                <w:szCs w:val="18"/>
                <w:lang w:eastAsia="zh-CN"/>
              </w:rPr>
              <w:t>元，或损失金额的</w:t>
            </w:r>
            <w:r w:rsidRPr="0044389F">
              <w:rPr>
                <w:rFonts w:ascii="Times New Roman" w:hAnsi="Times New Roman"/>
                <w:sz w:val="18"/>
                <w:szCs w:val="18"/>
                <w:lang w:eastAsia="zh-CN"/>
              </w:rPr>
              <w:t>5%</w:t>
            </w:r>
            <w:r w:rsidRPr="0044389F">
              <w:rPr>
                <w:rFonts w:ascii="Times New Roman" w:hAnsi="Times New Roman"/>
                <w:sz w:val="18"/>
                <w:szCs w:val="18"/>
                <w:lang w:eastAsia="zh-CN"/>
              </w:rPr>
              <w:t>，二者取高，人伤无免赔</w:t>
            </w:r>
          </w:p>
        </w:tc>
        <w:tc>
          <w:tcPr>
            <w:tcW w:w="536" w:type="pct"/>
            <w:vAlign w:val="center"/>
          </w:tcPr>
          <w:p w:rsidR="00AF74CC" w:rsidRPr="0077731F" w:rsidRDefault="00AF74CC" w:rsidP="0044389F">
            <w:pPr>
              <w:pStyle w:val="1"/>
              <w:rPr>
                <w:rFonts w:ascii="Times New Roman" w:hAnsi="Times New Roman"/>
                <w:b w:val="0"/>
                <w:bCs w:val="0"/>
                <w:sz w:val="16"/>
              </w:rPr>
            </w:pPr>
          </w:p>
        </w:tc>
      </w:tr>
      <w:tr w:rsidR="0044389F" w:rsidRPr="0077731F" w:rsidTr="00D62288">
        <w:trPr>
          <w:cantSplit/>
          <w:trHeight w:val="70"/>
        </w:trPr>
        <w:tc>
          <w:tcPr>
            <w:tcW w:w="622" w:type="pct"/>
            <w:gridSpan w:val="2"/>
            <w:vMerge w:val="restart"/>
            <w:tcBorders>
              <w:top w:val="single" w:sz="4" w:space="0" w:color="auto"/>
              <w:left w:val="single" w:sz="4" w:space="0" w:color="auto"/>
              <w:bottom w:val="single" w:sz="4" w:space="0" w:color="auto"/>
              <w:right w:val="nil"/>
            </w:tcBorders>
            <w:vAlign w:val="center"/>
          </w:tcPr>
          <w:p w:rsidR="0044389F" w:rsidRPr="0077731F" w:rsidRDefault="0044389F" w:rsidP="0044389F">
            <w:pPr>
              <w:rPr>
                <w:bCs/>
                <w:sz w:val="18"/>
              </w:rPr>
            </w:pPr>
            <w:r w:rsidRPr="0077731F">
              <w:rPr>
                <w:rFonts w:hint="eastAsia"/>
                <w:b/>
                <w:bCs/>
                <w:sz w:val="18"/>
                <w:lang w:eastAsia="zh-CN"/>
              </w:rPr>
              <w:t>□</w:t>
            </w:r>
            <w:r w:rsidRPr="0077731F">
              <w:rPr>
                <w:rFonts w:ascii="Times New Roman" w:hAnsi="Times New Roman"/>
                <w:b/>
                <w:sz w:val="18"/>
                <w:lang w:eastAsia="zh-CN"/>
              </w:rPr>
              <w:t>美容美发</w:t>
            </w:r>
          </w:p>
        </w:tc>
        <w:tc>
          <w:tcPr>
            <w:tcW w:w="498" w:type="pct"/>
            <w:vMerge w:val="restart"/>
            <w:tcBorders>
              <w:top w:val="single" w:sz="4" w:space="0" w:color="auto"/>
              <w:left w:val="nil"/>
              <w:bottom w:val="single" w:sz="4" w:space="0" w:color="auto"/>
              <w:right w:val="single" w:sz="4" w:space="0" w:color="auto"/>
            </w:tcBorders>
            <w:vAlign w:val="center"/>
          </w:tcPr>
          <w:p w:rsidR="0044389F" w:rsidRPr="0044389F" w:rsidRDefault="0044389F" w:rsidP="0044389F">
            <w:pPr>
              <w:rPr>
                <w:rFonts w:ascii="Times New Roman" w:hAnsi="Times New Roman"/>
                <w:b/>
                <w:sz w:val="18"/>
                <w:lang w:eastAsia="zh-CN"/>
              </w:rPr>
            </w:pPr>
            <w:r w:rsidRPr="0077731F">
              <w:rPr>
                <w:rFonts w:hint="eastAsia"/>
                <w:b/>
                <w:bCs/>
                <w:sz w:val="18"/>
                <w:lang w:eastAsia="zh-CN"/>
              </w:rPr>
              <w:t>□</w:t>
            </w:r>
            <w:r w:rsidRPr="0077731F">
              <w:rPr>
                <w:rFonts w:ascii="Times New Roman" w:hAnsi="Times New Roman"/>
                <w:b/>
                <w:sz w:val="18"/>
                <w:lang w:eastAsia="zh-CN"/>
              </w:rPr>
              <w:t>美甲</w:t>
            </w:r>
          </w:p>
        </w:tc>
        <w:tc>
          <w:tcPr>
            <w:tcW w:w="355" w:type="pct"/>
            <w:vMerge w:val="restart"/>
            <w:tcBorders>
              <w:left w:val="single" w:sz="4" w:space="0" w:color="auto"/>
            </w:tcBorders>
            <w:vAlign w:val="center"/>
          </w:tcPr>
          <w:p w:rsidR="0044389F" w:rsidRPr="00AF74CC" w:rsidRDefault="0044389F" w:rsidP="0044389F">
            <w:pPr>
              <w:jc w:val="right"/>
              <w:rPr>
                <w:rFonts w:ascii="Times New Roman" w:hAnsi="Times New Roman"/>
                <w:bCs/>
                <w:lang w:eastAsia="zh-CN"/>
              </w:rPr>
            </w:pPr>
            <w:r w:rsidRPr="00AF74CC">
              <w:rPr>
                <w:rFonts w:ascii="Times New Roman" w:hAnsi="Times New Roman" w:hint="eastAsia"/>
                <w:bCs/>
                <w:lang w:eastAsia="zh-CN"/>
              </w:rPr>
              <w:t>㎡</w:t>
            </w:r>
          </w:p>
        </w:tc>
        <w:tc>
          <w:tcPr>
            <w:tcW w:w="1353" w:type="pct"/>
            <w:vAlign w:val="center"/>
          </w:tcPr>
          <w:p w:rsidR="0044389F" w:rsidRPr="0044389F" w:rsidRDefault="0044389F" w:rsidP="0044389F">
            <w:pPr>
              <w:pStyle w:val="1"/>
              <w:rPr>
                <w:rFonts w:ascii="Times New Roman" w:hAnsi="Times New Roman"/>
                <w:b w:val="0"/>
                <w:sz w:val="18"/>
                <w:szCs w:val="18"/>
              </w:rPr>
            </w:pPr>
            <w:r w:rsidRPr="0044389F">
              <w:rPr>
                <w:rFonts w:ascii="Times New Roman" w:hAnsi="Times New Roman"/>
                <w:b w:val="0"/>
                <w:sz w:val="18"/>
                <w:szCs w:val="18"/>
              </w:rPr>
              <w:t>每次事故及保单年度累计限额</w:t>
            </w:r>
          </w:p>
          <w:p w:rsidR="0044389F" w:rsidRPr="0044389F" w:rsidRDefault="0044389F" w:rsidP="0044389F">
            <w:pPr>
              <w:pStyle w:val="1"/>
              <w:rPr>
                <w:rFonts w:ascii="Times New Roman" w:hAnsi="Times New Roman"/>
                <w:b w:val="0"/>
                <w:sz w:val="18"/>
                <w:szCs w:val="18"/>
              </w:rPr>
            </w:pPr>
            <w:r w:rsidRPr="0044389F">
              <w:rPr>
                <w:rFonts w:ascii="Times New Roman" w:hAnsi="Times New Roman"/>
                <w:b w:val="0"/>
                <w:sz w:val="18"/>
                <w:szCs w:val="18"/>
              </w:rPr>
              <w:t>RMB</w:t>
            </w:r>
            <w:r w:rsidRPr="0044389F">
              <w:rPr>
                <w:rFonts w:ascii="Times New Roman" w:hAnsi="Times New Roman"/>
                <w:b w:val="0"/>
                <w:sz w:val="18"/>
                <w:szCs w:val="18"/>
              </w:rPr>
              <w:t>：</w:t>
            </w:r>
          </w:p>
        </w:tc>
        <w:tc>
          <w:tcPr>
            <w:tcW w:w="1635" w:type="pct"/>
            <w:vAlign w:val="center"/>
          </w:tcPr>
          <w:p w:rsidR="0044389F" w:rsidRPr="0044389F" w:rsidRDefault="0044389F" w:rsidP="0044389F">
            <w:pPr>
              <w:rPr>
                <w:rFonts w:ascii="Times New Roman" w:hAnsi="Times New Roman"/>
                <w:sz w:val="18"/>
                <w:szCs w:val="18"/>
                <w:lang w:eastAsia="zh-CN"/>
              </w:rPr>
            </w:pPr>
            <w:r w:rsidRPr="0044389F">
              <w:rPr>
                <w:rFonts w:ascii="Times New Roman" w:hAnsi="Times New Roman"/>
                <w:sz w:val="18"/>
                <w:szCs w:val="18"/>
                <w:lang w:eastAsia="zh-CN"/>
              </w:rPr>
              <w:t>针对财产损失，每次事故免赔</w:t>
            </w:r>
            <w:r w:rsidRPr="0044389F">
              <w:rPr>
                <w:rFonts w:ascii="Times New Roman" w:hAnsi="Times New Roman"/>
                <w:sz w:val="18"/>
                <w:szCs w:val="18"/>
                <w:lang w:eastAsia="zh-CN"/>
              </w:rPr>
              <w:t>RMB1000</w:t>
            </w:r>
            <w:r w:rsidRPr="0044389F">
              <w:rPr>
                <w:rFonts w:ascii="Times New Roman" w:hAnsi="Times New Roman"/>
                <w:sz w:val="18"/>
                <w:szCs w:val="18"/>
                <w:lang w:eastAsia="zh-CN"/>
              </w:rPr>
              <w:t>元，或损失金额的</w:t>
            </w:r>
            <w:r w:rsidRPr="0044389F">
              <w:rPr>
                <w:rFonts w:ascii="Times New Roman" w:hAnsi="Times New Roman"/>
                <w:sz w:val="18"/>
                <w:szCs w:val="18"/>
                <w:lang w:eastAsia="zh-CN"/>
              </w:rPr>
              <w:t>5%</w:t>
            </w:r>
            <w:r w:rsidRPr="0044389F">
              <w:rPr>
                <w:rFonts w:ascii="Times New Roman" w:hAnsi="Times New Roman"/>
                <w:sz w:val="18"/>
                <w:szCs w:val="18"/>
                <w:lang w:eastAsia="zh-CN"/>
              </w:rPr>
              <w:t>，二者取高，人伤无免赔</w:t>
            </w:r>
          </w:p>
        </w:tc>
        <w:tc>
          <w:tcPr>
            <w:tcW w:w="536" w:type="pct"/>
            <w:vAlign w:val="center"/>
          </w:tcPr>
          <w:p w:rsidR="0044389F" w:rsidRPr="0077731F" w:rsidRDefault="0044389F" w:rsidP="0044389F">
            <w:pPr>
              <w:pStyle w:val="1"/>
              <w:rPr>
                <w:rFonts w:ascii="Times New Roman" w:hAnsi="Times New Roman"/>
                <w:b w:val="0"/>
                <w:bCs w:val="0"/>
                <w:sz w:val="16"/>
              </w:rPr>
            </w:pPr>
          </w:p>
        </w:tc>
      </w:tr>
      <w:tr w:rsidR="0044389F" w:rsidRPr="0077731F" w:rsidTr="0047547E">
        <w:trPr>
          <w:cantSplit/>
          <w:trHeight w:val="342"/>
        </w:trPr>
        <w:tc>
          <w:tcPr>
            <w:tcW w:w="622" w:type="pct"/>
            <w:gridSpan w:val="2"/>
            <w:vMerge/>
            <w:tcBorders>
              <w:top w:val="nil"/>
              <w:left w:val="single" w:sz="4" w:space="0" w:color="auto"/>
              <w:bottom w:val="single" w:sz="4" w:space="0" w:color="auto"/>
              <w:right w:val="nil"/>
            </w:tcBorders>
            <w:vAlign w:val="center"/>
          </w:tcPr>
          <w:p w:rsidR="0044389F" w:rsidRPr="0077731F" w:rsidRDefault="0044389F" w:rsidP="0044389F">
            <w:pPr>
              <w:rPr>
                <w:b/>
                <w:bCs/>
                <w:sz w:val="18"/>
                <w:lang w:eastAsia="zh-CN"/>
              </w:rPr>
            </w:pPr>
          </w:p>
        </w:tc>
        <w:tc>
          <w:tcPr>
            <w:tcW w:w="498" w:type="pct"/>
            <w:vMerge/>
            <w:tcBorders>
              <w:top w:val="nil"/>
              <w:left w:val="nil"/>
              <w:bottom w:val="single" w:sz="4" w:space="0" w:color="auto"/>
              <w:right w:val="single" w:sz="4" w:space="0" w:color="auto"/>
            </w:tcBorders>
            <w:vAlign w:val="center"/>
          </w:tcPr>
          <w:p w:rsidR="0044389F" w:rsidRPr="0077731F" w:rsidRDefault="0044389F" w:rsidP="0044389F">
            <w:pPr>
              <w:rPr>
                <w:b/>
                <w:bCs/>
                <w:sz w:val="18"/>
                <w:lang w:eastAsia="zh-CN"/>
              </w:rPr>
            </w:pPr>
          </w:p>
        </w:tc>
        <w:tc>
          <w:tcPr>
            <w:tcW w:w="355" w:type="pct"/>
            <w:vMerge/>
            <w:tcBorders>
              <w:left w:val="single" w:sz="4" w:space="0" w:color="auto"/>
            </w:tcBorders>
            <w:vAlign w:val="center"/>
          </w:tcPr>
          <w:p w:rsidR="0044389F" w:rsidRPr="00AF74CC" w:rsidRDefault="0044389F" w:rsidP="0044389F">
            <w:pPr>
              <w:jc w:val="right"/>
              <w:rPr>
                <w:rFonts w:ascii="Times New Roman" w:hAnsi="Times New Roman"/>
                <w:bCs/>
                <w:lang w:eastAsia="zh-CN"/>
              </w:rPr>
            </w:pPr>
          </w:p>
        </w:tc>
        <w:tc>
          <w:tcPr>
            <w:tcW w:w="3524" w:type="pct"/>
            <w:gridSpan w:val="3"/>
            <w:vAlign w:val="center"/>
          </w:tcPr>
          <w:p w:rsidR="0044389F" w:rsidRPr="0044389F" w:rsidRDefault="0044389F" w:rsidP="0044389F">
            <w:pPr>
              <w:pStyle w:val="1"/>
              <w:jc w:val="left"/>
              <w:rPr>
                <w:rFonts w:ascii="Times New Roman" w:hAnsi="Times New Roman"/>
                <w:bCs w:val="0"/>
                <w:sz w:val="16"/>
                <w:u w:val="single"/>
              </w:rPr>
            </w:pPr>
            <w:r w:rsidRPr="0044389F">
              <w:rPr>
                <w:rFonts w:ascii="Times New Roman" w:hAnsi="Times New Roman" w:hint="eastAsia"/>
                <w:bCs w:val="0"/>
                <w:sz w:val="16"/>
                <w:u w:val="single"/>
              </w:rPr>
              <w:t>特别约定：</w:t>
            </w:r>
          </w:p>
          <w:p w:rsidR="0044389F" w:rsidRPr="0077731F" w:rsidRDefault="0044389F" w:rsidP="0044389F">
            <w:pPr>
              <w:pStyle w:val="1"/>
              <w:jc w:val="left"/>
              <w:rPr>
                <w:rFonts w:ascii="Times New Roman" w:hAnsi="Times New Roman"/>
                <w:b w:val="0"/>
                <w:bCs w:val="0"/>
                <w:sz w:val="16"/>
              </w:rPr>
            </w:pPr>
            <w:r w:rsidRPr="0044389F">
              <w:rPr>
                <w:rFonts w:ascii="Times New Roman" w:hAnsi="Times New Roman" w:hint="eastAsia"/>
                <w:bCs w:val="0"/>
                <w:sz w:val="16"/>
                <w:u w:val="single"/>
              </w:rPr>
              <w:t>本保险计划不承保任何由被保险人提供的产品导致的第三者人身伤害或财产损失的赔偿责任，且本保险计划不承保因被保险人雇员在提供美容、美发、美甲过程中因职业过失导致的赔偿责任。</w:t>
            </w:r>
          </w:p>
        </w:tc>
      </w:tr>
      <w:tr w:rsidR="00AF74CC" w:rsidRPr="0077731F" w:rsidTr="0044389F">
        <w:trPr>
          <w:cantSplit/>
          <w:trHeight w:val="272"/>
        </w:trPr>
        <w:tc>
          <w:tcPr>
            <w:tcW w:w="1120" w:type="pct"/>
            <w:gridSpan w:val="3"/>
            <w:vMerge w:val="restart"/>
            <w:tcBorders>
              <w:top w:val="single" w:sz="4" w:space="0" w:color="auto"/>
            </w:tcBorders>
            <w:vAlign w:val="center"/>
          </w:tcPr>
          <w:p w:rsidR="00AF74CC" w:rsidRDefault="00AF74CC" w:rsidP="0044389F">
            <w:pPr>
              <w:pStyle w:val="1"/>
              <w:rPr>
                <w:rFonts w:ascii="Times New Roman" w:hAnsi="Times New Roman"/>
                <w:color w:val="000000"/>
                <w:sz w:val="18"/>
                <w:szCs w:val="18"/>
              </w:rPr>
            </w:pPr>
            <w:r w:rsidRPr="0077731F">
              <w:rPr>
                <w:rFonts w:hint="eastAsia"/>
                <w:bCs w:val="0"/>
                <w:sz w:val="18"/>
              </w:rPr>
              <w:t>□</w:t>
            </w:r>
            <w:r w:rsidRPr="0077731F">
              <w:rPr>
                <w:rFonts w:ascii="Times New Roman" w:hAnsi="Times New Roman"/>
                <w:color w:val="000000"/>
                <w:sz w:val="18"/>
                <w:szCs w:val="18"/>
              </w:rPr>
              <w:t>修表</w:t>
            </w:r>
          </w:p>
          <w:p w:rsidR="00AF74CC" w:rsidRDefault="00AF74CC" w:rsidP="0044389F">
            <w:pPr>
              <w:pStyle w:val="1"/>
              <w:rPr>
                <w:rFonts w:ascii="Times New Roman" w:hAnsi="Times New Roman"/>
                <w:color w:val="000000"/>
                <w:sz w:val="18"/>
                <w:szCs w:val="18"/>
              </w:rPr>
            </w:pPr>
            <w:r w:rsidRPr="0077731F">
              <w:rPr>
                <w:rFonts w:hint="eastAsia"/>
                <w:bCs w:val="0"/>
                <w:sz w:val="18"/>
              </w:rPr>
              <w:t>□</w:t>
            </w:r>
            <w:r w:rsidRPr="0077731F">
              <w:rPr>
                <w:rFonts w:ascii="Times New Roman" w:hAnsi="Times New Roman"/>
                <w:color w:val="000000"/>
                <w:sz w:val="18"/>
                <w:szCs w:val="18"/>
              </w:rPr>
              <w:t>改衣</w:t>
            </w:r>
            <w:r w:rsidRPr="0077731F">
              <w:rPr>
                <w:rFonts w:ascii="Times New Roman" w:hAnsi="Times New Roman"/>
                <w:color w:val="000000"/>
                <w:sz w:val="18"/>
                <w:szCs w:val="18"/>
              </w:rPr>
              <w:t>/</w:t>
            </w:r>
            <w:r w:rsidRPr="0077731F">
              <w:rPr>
                <w:rFonts w:ascii="Times New Roman" w:hAnsi="Times New Roman"/>
                <w:color w:val="000000"/>
                <w:sz w:val="18"/>
                <w:szCs w:val="18"/>
              </w:rPr>
              <w:t>洗衣</w:t>
            </w:r>
          </w:p>
          <w:p w:rsidR="00AF74CC" w:rsidRPr="0077731F" w:rsidRDefault="00AF74CC" w:rsidP="0044389F">
            <w:pPr>
              <w:pStyle w:val="1"/>
              <w:rPr>
                <w:rFonts w:ascii="Times New Roman" w:hAnsi="Times New Roman"/>
                <w:b w:val="0"/>
                <w:bCs w:val="0"/>
                <w:sz w:val="18"/>
              </w:rPr>
            </w:pPr>
            <w:r w:rsidRPr="0077731F">
              <w:rPr>
                <w:rFonts w:hint="eastAsia"/>
                <w:bCs w:val="0"/>
                <w:sz w:val="18"/>
              </w:rPr>
              <w:t>□</w:t>
            </w:r>
            <w:r w:rsidRPr="0077731F">
              <w:rPr>
                <w:rFonts w:ascii="Times New Roman" w:hAnsi="Times New Roman"/>
                <w:color w:val="000000"/>
                <w:sz w:val="18"/>
                <w:szCs w:val="18"/>
              </w:rPr>
              <w:t>皮具养护</w:t>
            </w:r>
          </w:p>
        </w:tc>
        <w:tc>
          <w:tcPr>
            <w:tcW w:w="355" w:type="pct"/>
            <w:vMerge w:val="restart"/>
            <w:vAlign w:val="center"/>
          </w:tcPr>
          <w:p w:rsidR="00AF74CC" w:rsidRPr="0077731F" w:rsidRDefault="00AF74CC" w:rsidP="0044389F">
            <w:pPr>
              <w:pStyle w:val="1"/>
              <w:jc w:val="right"/>
              <w:rPr>
                <w:rFonts w:ascii="Times New Roman" w:hAnsi="Times New Roman"/>
                <w:b w:val="0"/>
                <w:bCs w:val="0"/>
              </w:rPr>
            </w:pPr>
            <w:r>
              <w:rPr>
                <w:rFonts w:ascii="Times New Roman" w:hAnsi="Times New Roman" w:hint="eastAsia"/>
                <w:b w:val="0"/>
                <w:bCs w:val="0"/>
              </w:rPr>
              <w:t>㎡</w:t>
            </w:r>
          </w:p>
        </w:tc>
        <w:tc>
          <w:tcPr>
            <w:tcW w:w="1353" w:type="pct"/>
            <w:vAlign w:val="center"/>
          </w:tcPr>
          <w:p w:rsidR="00AF74CC" w:rsidRPr="0044389F" w:rsidRDefault="00AF74CC" w:rsidP="0044389F">
            <w:pPr>
              <w:pStyle w:val="1"/>
              <w:rPr>
                <w:rFonts w:ascii="Times New Roman" w:hAnsi="Times New Roman"/>
                <w:b w:val="0"/>
                <w:sz w:val="18"/>
                <w:szCs w:val="18"/>
              </w:rPr>
            </w:pPr>
            <w:r w:rsidRPr="0044389F">
              <w:rPr>
                <w:rFonts w:ascii="Times New Roman" w:hAnsi="Times New Roman"/>
                <w:b w:val="0"/>
                <w:sz w:val="18"/>
                <w:szCs w:val="18"/>
              </w:rPr>
              <w:t>每次事故及保单年度累计限额</w:t>
            </w:r>
          </w:p>
          <w:p w:rsidR="00AF74CC" w:rsidRPr="0077731F" w:rsidRDefault="00AF74CC" w:rsidP="0044389F">
            <w:pPr>
              <w:pStyle w:val="1"/>
              <w:rPr>
                <w:rFonts w:ascii="Times New Roman" w:hAnsi="Times New Roman"/>
                <w:b w:val="0"/>
                <w:bCs w:val="0"/>
                <w:sz w:val="18"/>
              </w:rPr>
            </w:pPr>
            <w:r w:rsidRPr="0044389F">
              <w:rPr>
                <w:rFonts w:ascii="Times New Roman" w:hAnsi="Times New Roman"/>
                <w:b w:val="0"/>
                <w:sz w:val="18"/>
                <w:szCs w:val="18"/>
              </w:rPr>
              <w:t>RMB</w:t>
            </w:r>
            <w:r w:rsidRPr="0044389F">
              <w:rPr>
                <w:rFonts w:ascii="Times New Roman" w:hAnsi="Times New Roman"/>
                <w:b w:val="0"/>
                <w:sz w:val="18"/>
                <w:szCs w:val="18"/>
              </w:rPr>
              <w:t>：</w:t>
            </w:r>
          </w:p>
        </w:tc>
        <w:tc>
          <w:tcPr>
            <w:tcW w:w="1635" w:type="pct"/>
            <w:vAlign w:val="center"/>
          </w:tcPr>
          <w:p w:rsidR="00AF74CC" w:rsidRPr="0044389F" w:rsidRDefault="00AF74CC" w:rsidP="0044389F">
            <w:pPr>
              <w:rPr>
                <w:rFonts w:ascii="Times New Roman" w:hAnsi="Times New Roman"/>
                <w:sz w:val="18"/>
                <w:szCs w:val="18"/>
                <w:lang w:eastAsia="zh-CN"/>
              </w:rPr>
            </w:pPr>
            <w:r w:rsidRPr="0044389F">
              <w:rPr>
                <w:rFonts w:ascii="Times New Roman" w:hAnsi="Times New Roman"/>
                <w:sz w:val="18"/>
                <w:szCs w:val="18"/>
                <w:lang w:eastAsia="zh-CN"/>
              </w:rPr>
              <w:t>针对财产损失，每次事故免赔</w:t>
            </w:r>
            <w:r w:rsidRPr="0044389F">
              <w:rPr>
                <w:rFonts w:ascii="Times New Roman" w:hAnsi="Times New Roman"/>
                <w:sz w:val="18"/>
                <w:szCs w:val="18"/>
                <w:lang w:eastAsia="zh-CN"/>
              </w:rPr>
              <w:t>RMB1000</w:t>
            </w:r>
            <w:r w:rsidRPr="0044389F">
              <w:rPr>
                <w:rFonts w:ascii="Times New Roman" w:hAnsi="Times New Roman"/>
                <w:sz w:val="18"/>
                <w:szCs w:val="18"/>
                <w:lang w:eastAsia="zh-CN"/>
              </w:rPr>
              <w:t>元，或损失金额的</w:t>
            </w:r>
            <w:r w:rsidRPr="0044389F">
              <w:rPr>
                <w:rFonts w:ascii="Times New Roman" w:hAnsi="Times New Roman"/>
                <w:sz w:val="18"/>
                <w:szCs w:val="18"/>
                <w:lang w:eastAsia="zh-CN"/>
              </w:rPr>
              <w:t>5%</w:t>
            </w:r>
            <w:r w:rsidRPr="0044389F">
              <w:rPr>
                <w:rFonts w:ascii="Times New Roman" w:hAnsi="Times New Roman"/>
                <w:sz w:val="18"/>
                <w:szCs w:val="18"/>
                <w:lang w:eastAsia="zh-CN"/>
              </w:rPr>
              <w:t>，二者取高，人伤无免赔</w:t>
            </w:r>
          </w:p>
        </w:tc>
        <w:tc>
          <w:tcPr>
            <w:tcW w:w="536" w:type="pct"/>
            <w:vAlign w:val="center"/>
          </w:tcPr>
          <w:p w:rsidR="00AF74CC" w:rsidRPr="0077731F" w:rsidRDefault="00AF74CC" w:rsidP="0044389F">
            <w:pPr>
              <w:pStyle w:val="1"/>
              <w:rPr>
                <w:rFonts w:ascii="Times New Roman" w:hAnsi="Times New Roman"/>
                <w:b w:val="0"/>
                <w:bCs w:val="0"/>
                <w:sz w:val="16"/>
              </w:rPr>
            </w:pPr>
          </w:p>
        </w:tc>
      </w:tr>
      <w:tr w:rsidR="00AF74CC" w:rsidRPr="0077731F" w:rsidTr="0044389F">
        <w:trPr>
          <w:cantSplit/>
          <w:trHeight w:val="70"/>
        </w:trPr>
        <w:tc>
          <w:tcPr>
            <w:tcW w:w="1120" w:type="pct"/>
            <w:gridSpan w:val="3"/>
            <w:vMerge/>
          </w:tcPr>
          <w:p w:rsidR="00AF74CC" w:rsidRPr="0077731F" w:rsidRDefault="00AF74CC" w:rsidP="0044389F">
            <w:pPr>
              <w:pStyle w:val="1"/>
              <w:jc w:val="center"/>
              <w:rPr>
                <w:rFonts w:ascii="Times New Roman" w:hAnsi="Times New Roman"/>
                <w:b w:val="0"/>
                <w:bCs w:val="0"/>
                <w:sz w:val="18"/>
              </w:rPr>
            </w:pPr>
          </w:p>
        </w:tc>
        <w:tc>
          <w:tcPr>
            <w:tcW w:w="355" w:type="pct"/>
            <w:vMerge/>
          </w:tcPr>
          <w:p w:rsidR="00AF74CC" w:rsidRPr="0077731F" w:rsidRDefault="00AF74CC" w:rsidP="0044389F">
            <w:pPr>
              <w:pStyle w:val="1"/>
              <w:jc w:val="left"/>
              <w:rPr>
                <w:rFonts w:ascii="Times New Roman" w:hAnsi="Times New Roman"/>
                <w:bCs w:val="0"/>
                <w:sz w:val="18"/>
                <w:u w:val="single"/>
              </w:rPr>
            </w:pPr>
          </w:p>
        </w:tc>
        <w:tc>
          <w:tcPr>
            <w:tcW w:w="3524" w:type="pct"/>
            <w:gridSpan w:val="3"/>
          </w:tcPr>
          <w:p w:rsidR="00AF74CC" w:rsidRPr="00AF74CC" w:rsidRDefault="00AF74CC" w:rsidP="0044389F">
            <w:pPr>
              <w:pStyle w:val="1"/>
              <w:jc w:val="left"/>
              <w:rPr>
                <w:rFonts w:ascii="Times New Roman" w:hAnsi="Times New Roman"/>
                <w:bCs w:val="0"/>
                <w:sz w:val="16"/>
                <w:u w:val="single"/>
              </w:rPr>
            </w:pPr>
            <w:r w:rsidRPr="00AF74CC">
              <w:rPr>
                <w:rFonts w:ascii="Times New Roman" w:hAnsi="Times New Roman"/>
                <w:bCs w:val="0"/>
                <w:sz w:val="16"/>
                <w:u w:val="single"/>
              </w:rPr>
              <w:t>特别约定：</w:t>
            </w:r>
          </w:p>
          <w:p w:rsidR="00AF74CC" w:rsidRPr="0077731F" w:rsidRDefault="00AF74CC" w:rsidP="0044389F">
            <w:pPr>
              <w:pStyle w:val="1"/>
              <w:jc w:val="left"/>
              <w:rPr>
                <w:rFonts w:ascii="Times New Roman" w:hAnsi="Times New Roman"/>
                <w:bCs w:val="0"/>
                <w:sz w:val="18"/>
                <w:u w:val="single"/>
              </w:rPr>
            </w:pPr>
            <w:r w:rsidRPr="00AF74CC">
              <w:rPr>
                <w:rFonts w:ascii="Times New Roman" w:hAnsi="Times New Roman"/>
                <w:bCs w:val="0"/>
                <w:sz w:val="16"/>
                <w:u w:val="single"/>
              </w:rPr>
              <w:t>本保险计划不承保任何由被保险人保管之第三者财产的被盗</w:t>
            </w:r>
            <w:r w:rsidRPr="00AF74CC">
              <w:rPr>
                <w:rFonts w:ascii="Times New Roman" w:hAnsi="Times New Roman"/>
                <w:bCs w:val="0"/>
                <w:sz w:val="16"/>
                <w:u w:val="single"/>
              </w:rPr>
              <w:t>/</w:t>
            </w:r>
            <w:r w:rsidRPr="00AF74CC">
              <w:rPr>
                <w:rFonts w:ascii="Times New Roman" w:hAnsi="Times New Roman"/>
                <w:bCs w:val="0"/>
                <w:sz w:val="16"/>
                <w:u w:val="single"/>
              </w:rPr>
              <w:t>抢劫或因专业养护、维修、洗涤等造成的损失，我司对于由此产生的损失不负任何之赔偿责任。</w:t>
            </w:r>
          </w:p>
        </w:tc>
      </w:tr>
      <w:tr w:rsidR="00D62288" w:rsidRPr="0077731F" w:rsidTr="00D62288">
        <w:trPr>
          <w:cantSplit/>
          <w:trHeight w:val="70"/>
        </w:trPr>
        <w:tc>
          <w:tcPr>
            <w:tcW w:w="1120" w:type="pct"/>
            <w:gridSpan w:val="3"/>
          </w:tcPr>
          <w:p w:rsidR="00D62288" w:rsidRPr="00D62288" w:rsidRDefault="00D62288" w:rsidP="0044389F">
            <w:pPr>
              <w:pStyle w:val="1"/>
              <w:jc w:val="center"/>
              <w:rPr>
                <w:rFonts w:ascii="Times New Roman" w:hAnsi="Times New Roman"/>
                <w:bCs w:val="0"/>
                <w:sz w:val="18"/>
              </w:rPr>
            </w:pPr>
            <w:r w:rsidRPr="00D62288">
              <w:rPr>
                <w:rFonts w:ascii="Times New Roman" w:hAnsi="Times New Roman" w:hint="eastAsia"/>
                <w:bCs w:val="0"/>
                <w:sz w:val="18"/>
              </w:rPr>
              <w:t>特别</w:t>
            </w:r>
            <w:r w:rsidRPr="00D62288">
              <w:rPr>
                <w:rFonts w:ascii="Times New Roman" w:hAnsi="Times New Roman"/>
                <w:bCs w:val="0"/>
                <w:sz w:val="18"/>
              </w:rPr>
              <w:t>约定</w:t>
            </w:r>
          </w:p>
        </w:tc>
        <w:tc>
          <w:tcPr>
            <w:tcW w:w="3880" w:type="pct"/>
            <w:gridSpan w:val="4"/>
            <w:vAlign w:val="center"/>
          </w:tcPr>
          <w:p w:rsidR="00602718" w:rsidRPr="00602718" w:rsidRDefault="00D62288" w:rsidP="00602718">
            <w:pPr>
              <w:pStyle w:val="1"/>
              <w:numPr>
                <w:ilvl w:val="0"/>
                <w:numId w:val="44"/>
              </w:numPr>
              <w:rPr>
                <w:rFonts w:ascii="Times New Roman" w:hAnsi="Times New Roman"/>
                <w:bCs w:val="0"/>
                <w:sz w:val="16"/>
              </w:rPr>
            </w:pPr>
            <w:r w:rsidRPr="00D62288">
              <w:rPr>
                <w:rFonts w:ascii="Times New Roman" w:hAnsi="Times New Roman"/>
                <w:bCs w:val="0"/>
                <w:sz w:val="16"/>
              </w:rPr>
              <w:t>每次事故每人人</w:t>
            </w:r>
            <w:r w:rsidRPr="00D62288">
              <w:rPr>
                <w:rFonts w:ascii="Times New Roman" w:hAnsi="Times New Roman" w:hint="eastAsia"/>
                <w:bCs w:val="0"/>
                <w:sz w:val="16"/>
              </w:rPr>
              <w:t>身伤亡</w:t>
            </w:r>
            <w:r w:rsidRPr="00D62288">
              <w:rPr>
                <w:rFonts w:ascii="Times New Roman" w:hAnsi="Times New Roman"/>
                <w:bCs w:val="0"/>
                <w:sz w:val="16"/>
              </w:rPr>
              <w:t>限额</w:t>
            </w:r>
            <w:r>
              <w:rPr>
                <w:rFonts w:ascii="Times New Roman" w:hAnsi="Times New Roman" w:hint="eastAsia"/>
                <w:bCs w:val="0"/>
                <w:sz w:val="16"/>
              </w:rPr>
              <w:t>为</w:t>
            </w:r>
            <w:r w:rsidRPr="00D62288">
              <w:rPr>
                <w:rFonts w:ascii="Times New Roman" w:hAnsi="Times New Roman" w:hint="eastAsia"/>
                <w:bCs w:val="0"/>
                <w:sz w:val="16"/>
              </w:rPr>
              <w:t>每次事故</w:t>
            </w:r>
            <w:r w:rsidRPr="00D62288">
              <w:rPr>
                <w:rFonts w:ascii="Times New Roman" w:hAnsi="Times New Roman"/>
                <w:bCs w:val="0"/>
                <w:sz w:val="16"/>
              </w:rPr>
              <w:t>限额或</w:t>
            </w:r>
            <w:r w:rsidRPr="00D62288">
              <w:rPr>
                <w:rFonts w:ascii="Times New Roman" w:hAnsi="Times New Roman" w:hint="eastAsia"/>
                <w:bCs w:val="0"/>
                <w:sz w:val="16"/>
              </w:rPr>
              <w:t>200</w:t>
            </w:r>
            <w:r w:rsidRPr="00D62288">
              <w:rPr>
                <w:rFonts w:ascii="Times New Roman" w:hAnsi="Times New Roman" w:hint="eastAsia"/>
                <w:bCs w:val="0"/>
                <w:sz w:val="16"/>
              </w:rPr>
              <w:t>万元</w:t>
            </w:r>
            <w:r w:rsidRPr="00D62288">
              <w:rPr>
                <w:rFonts w:ascii="Times New Roman" w:hAnsi="Times New Roman"/>
                <w:bCs w:val="0"/>
                <w:sz w:val="16"/>
              </w:rPr>
              <w:t>，二者取低</w:t>
            </w:r>
            <w:r>
              <w:rPr>
                <w:rFonts w:ascii="Times New Roman" w:hAnsi="Times New Roman" w:hint="eastAsia"/>
                <w:bCs w:val="0"/>
                <w:sz w:val="16"/>
              </w:rPr>
              <w:t>。</w:t>
            </w:r>
          </w:p>
        </w:tc>
      </w:tr>
    </w:tbl>
    <w:p w:rsidR="0077731F" w:rsidRPr="0077731F" w:rsidRDefault="0077731F" w:rsidP="00F23C7C">
      <w:pPr>
        <w:rPr>
          <w:rFonts w:ascii="Times New Roman" w:hAnsi="Times New Roman"/>
          <w:b/>
          <w:bCs/>
          <w:sz w:val="18"/>
          <w:lang w:eastAsia="zh-CN"/>
        </w:rPr>
      </w:pPr>
    </w:p>
    <w:p w:rsidR="00C01440" w:rsidRPr="0077731F" w:rsidRDefault="00C01440" w:rsidP="0044389F">
      <w:pPr>
        <w:pStyle w:val="aa"/>
        <w:numPr>
          <w:ilvl w:val="0"/>
          <w:numId w:val="41"/>
        </w:numPr>
        <w:ind w:firstLineChars="0"/>
        <w:rPr>
          <w:rFonts w:ascii="Times New Roman" w:hAnsi="Times New Roman"/>
          <w:b/>
          <w:bCs/>
          <w:sz w:val="16"/>
          <w:szCs w:val="16"/>
          <w:lang w:eastAsia="zh-CN"/>
        </w:rPr>
      </w:pPr>
      <w:r w:rsidRPr="0077731F">
        <w:rPr>
          <w:rFonts w:ascii="Times New Roman" w:hAnsi="Times New Roman"/>
          <w:b/>
          <w:bCs/>
          <w:sz w:val="16"/>
          <w:szCs w:val="16"/>
          <w:lang w:eastAsia="zh-CN"/>
        </w:rPr>
        <w:t>投保须知：</w:t>
      </w:r>
    </w:p>
    <w:p w:rsidR="00C01440" w:rsidRPr="0077731F" w:rsidRDefault="00C01440" w:rsidP="0044389F">
      <w:pPr>
        <w:pStyle w:val="aa"/>
        <w:numPr>
          <w:ilvl w:val="0"/>
          <w:numId w:val="41"/>
        </w:numPr>
        <w:ind w:firstLineChars="0"/>
        <w:rPr>
          <w:rFonts w:ascii="Times New Roman" w:hAnsi="Times New Roman"/>
          <w:sz w:val="16"/>
          <w:szCs w:val="16"/>
          <w:lang w:eastAsia="zh-CN"/>
        </w:rPr>
      </w:pPr>
      <w:r w:rsidRPr="0077731F">
        <w:rPr>
          <w:rFonts w:ascii="Times New Roman" w:hAnsi="Times New Roman"/>
          <w:sz w:val="16"/>
          <w:szCs w:val="16"/>
          <w:lang w:eastAsia="zh-CN"/>
        </w:rPr>
        <w:t>司法管辖：中华人民共和国法律但不包括香港、澳门、台湾</w:t>
      </w:r>
      <w:r w:rsidRPr="0077731F">
        <w:rPr>
          <w:rFonts w:ascii="Times New Roman" w:hAnsi="Times New Roman"/>
          <w:bCs/>
          <w:sz w:val="16"/>
          <w:szCs w:val="16"/>
          <w:lang w:eastAsia="zh-CN"/>
        </w:rPr>
        <w:t xml:space="preserve">   </w:t>
      </w:r>
    </w:p>
    <w:p w:rsidR="00C01440" w:rsidRPr="0047547E" w:rsidRDefault="00C01440" w:rsidP="0047547E">
      <w:pPr>
        <w:pStyle w:val="aa"/>
        <w:numPr>
          <w:ilvl w:val="0"/>
          <w:numId w:val="41"/>
        </w:numPr>
        <w:ind w:firstLineChars="0"/>
        <w:rPr>
          <w:rFonts w:ascii="Times New Roman" w:hAnsi="Times New Roman"/>
          <w:b/>
          <w:sz w:val="16"/>
          <w:szCs w:val="16"/>
          <w:lang w:eastAsia="zh-CN"/>
        </w:rPr>
      </w:pPr>
      <w:r w:rsidRPr="0077731F">
        <w:rPr>
          <w:rFonts w:ascii="Times New Roman" w:hAnsi="Times New Roman"/>
          <w:sz w:val="16"/>
          <w:szCs w:val="16"/>
          <w:lang w:eastAsia="zh-CN"/>
        </w:rPr>
        <w:t>地域范围：中华人民共和国但不包括香港、澳门、台湾</w:t>
      </w:r>
      <w:r w:rsidRPr="0077731F">
        <w:rPr>
          <w:rFonts w:ascii="Times New Roman" w:hAnsi="Times New Roman"/>
          <w:bCs/>
          <w:sz w:val="16"/>
          <w:szCs w:val="16"/>
          <w:lang w:eastAsia="zh-CN"/>
        </w:rPr>
        <w:t xml:space="preserve">   </w:t>
      </w:r>
    </w:p>
    <w:p w:rsidR="00E6007B" w:rsidRPr="0077731F" w:rsidRDefault="007A6061" w:rsidP="0044389F">
      <w:pPr>
        <w:pStyle w:val="Default"/>
        <w:numPr>
          <w:ilvl w:val="0"/>
          <w:numId w:val="41"/>
        </w:numPr>
        <w:rPr>
          <w:rFonts w:ascii="Times New Roman" w:hAnsi="Times New Roman" w:cs="Times New Roman"/>
          <w:sz w:val="16"/>
          <w:szCs w:val="16"/>
        </w:rPr>
      </w:pPr>
      <w:r w:rsidRPr="0077731F">
        <w:rPr>
          <w:rFonts w:ascii="Times New Roman" w:hAnsi="Times New Roman" w:cs="Times New Roman"/>
          <w:bCs/>
          <w:sz w:val="16"/>
          <w:szCs w:val="16"/>
        </w:rPr>
        <w:t>适用范围：</w:t>
      </w:r>
      <w:r w:rsidR="00E6007B" w:rsidRPr="0077731F">
        <w:rPr>
          <w:rFonts w:ascii="Times New Roman" w:hAnsi="Times New Roman" w:cs="Times New Roman"/>
          <w:sz w:val="16"/>
          <w:szCs w:val="16"/>
        </w:rPr>
        <w:t>被保险人所属行业类别属于下列类别之一：办公室、零售、餐饮、美容美发</w:t>
      </w:r>
      <w:r w:rsidR="007614DA" w:rsidRPr="0077731F">
        <w:rPr>
          <w:rFonts w:ascii="Times New Roman" w:hAnsi="Times New Roman" w:cs="Times New Roman"/>
          <w:sz w:val="16"/>
          <w:szCs w:val="16"/>
        </w:rPr>
        <w:t>美甲</w:t>
      </w:r>
      <w:r w:rsidR="00E6007B" w:rsidRPr="0077731F">
        <w:rPr>
          <w:rFonts w:ascii="Times New Roman" w:hAnsi="Times New Roman" w:cs="Times New Roman"/>
          <w:sz w:val="16"/>
          <w:szCs w:val="16"/>
        </w:rPr>
        <w:t>、</w:t>
      </w:r>
      <w:r w:rsidR="001A740E">
        <w:rPr>
          <w:rFonts w:ascii="Times New Roman" w:hAnsi="Times New Roman" w:cs="Times New Roman" w:hint="eastAsia"/>
          <w:sz w:val="16"/>
          <w:szCs w:val="16"/>
        </w:rPr>
        <w:t>教育</w:t>
      </w:r>
      <w:r w:rsidR="00E6007B" w:rsidRPr="0077731F">
        <w:rPr>
          <w:rFonts w:ascii="Times New Roman" w:hAnsi="Times New Roman" w:cs="Times New Roman"/>
          <w:sz w:val="16"/>
          <w:szCs w:val="16"/>
        </w:rPr>
        <w:t>培训、旅游咨询、修表、改衣洗衣、皮具养护。在所列行业之外的，不属于本产品销售范围，应线下单独核保</w:t>
      </w:r>
    </w:p>
    <w:p w:rsidR="00B658A3" w:rsidRDefault="001A740E" w:rsidP="0044389F">
      <w:pPr>
        <w:pStyle w:val="aa"/>
        <w:numPr>
          <w:ilvl w:val="0"/>
          <w:numId w:val="41"/>
        </w:numPr>
        <w:ind w:firstLineChars="0"/>
        <w:rPr>
          <w:rFonts w:ascii="Times New Roman" w:hAnsi="Times New Roman"/>
          <w:bCs/>
          <w:sz w:val="16"/>
          <w:szCs w:val="16"/>
          <w:lang w:eastAsia="zh-CN"/>
        </w:rPr>
      </w:pPr>
      <w:r>
        <w:rPr>
          <w:rFonts w:ascii="Times New Roman" w:hAnsi="Times New Roman"/>
          <w:bCs/>
          <w:sz w:val="16"/>
          <w:szCs w:val="16"/>
          <w:lang w:eastAsia="zh-CN"/>
        </w:rPr>
        <w:t>保单生效：此投保单</w:t>
      </w:r>
      <w:r w:rsidR="007A6061" w:rsidRPr="0077731F">
        <w:rPr>
          <w:rFonts w:ascii="Times New Roman" w:hAnsi="Times New Roman"/>
          <w:bCs/>
          <w:sz w:val="16"/>
          <w:szCs w:val="16"/>
          <w:lang w:eastAsia="zh-CN"/>
        </w:rPr>
        <w:t>须由</w:t>
      </w:r>
      <w:r>
        <w:rPr>
          <w:rFonts w:ascii="Times New Roman" w:hAnsi="Times New Roman" w:hint="eastAsia"/>
          <w:bCs/>
          <w:sz w:val="16"/>
          <w:szCs w:val="16"/>
          <w:lang w:eastAsia="zh-CN"/>
        </w:rPr>
        <w:t>投保人</w:t>
      </w:r>
      <w:r w:rsidR="007A6061" w:rsidRPr="0077731F">
        <w:rPr>
          <w:rFonts w:ascii="Times New Roman" w:hAnsi="Times New Roman"/>
          <w:bCs/>
          <w:sz w:val="16"/>
          <w:szCs w:val="16"/>
          <w:lang w:eastAsia="zh-CN"/>
        </w:rPr>
        <w:t>如实完整填写后加盖公章。</w:t>
      </w:r>
    </w:p>
    <w:p w:rsidR="0047547E" w:rsidRPr="0047547E" w:rsidRDefault="0047547E" w:rsidP="0047547E">
      <w:pPr>
        <w:pStyle w:val="aa"/>
        <w:numPr>
          <w:ilvl w:val="0"/>
          <w:numId w:val="41"/>
        </w:numPr>
        <w:ind w:firstLineChars="0"/>
        <w:rPr>
          <w:rFonts w:ascii="Times New Roman" w:hAnsi="Times New Roman"/>
          <w:sz w:val="16"/>
          <w:szCs w:val="16"/>
          <w:lang w:eastAsia="zh-CN"/>
        </w:rPr>
      </w:pPr>
      <w:r w:rsidRPr="0047547E">
        <w:rPr>
          <w:rFonts w:ascii="Times New Roman" w:hAnsi="Times New Roman"/>
          <w:sz w:val="16"/>
          <w:szCs w:val="16"/>
          <w:lang w:eastAsia="zh-CN"/>
        </w:rPr>
        <w:t>保费支付</w:t>
      </w:r>
      <w:r>
        <w:rPr>
          <w:rFonts w:ascii="Times New Roman" w:hAnsi="Times New Roman" w:hint="eastAsia"/>
          <w:sz w:val="16"/>
          <w:szCs w:val="16"/>
          <w:lang w:eastAsia="zh-CN"/>
        </w:rPr>
        <w:t>：</w:t>
      </w:r>
      <w:r w:rsidRPr="0047547E">
        <w:rPr>
          <w:rFonts w:ascii="Times New Roman" w:hAnsi="Times New Roman"/>
          <w:sz w:val="16"/>
          <w:szCs w:val="16"/>
          <w:lang w:eastAsia="zh-CN"/>
        </w:rPr>
        <w:t>投保人应在保单</w:t>
      </w:r>
      <w:r w:rsidRPr="0047547E">
        <w:rPr>
          <w:rFonts w:ascii="Times New Roman" w:hAnsi="Times New Roman" w:hint="eastAsia"/>
          <w:sz w:val="16"/>
          <w:szCs w:val="16"/>
          <w:lang w:eastAsia="zh-CN"/>
        </w:rPr>
        <w:t>生效日前</w:t>
      </w:r>
      <w:r w:rsidRPr="0047547E">
        <w:rPr>
          <w:rFonts w:ascii="Times New Roman" w:hAnsi="Times New Roman"/>
          <w:sz w:val="16"/>
          <w:szCs w:val="16"/>
          <w:lang w:eastAsia="zh-CN"/>
        </w:rPr>
        <w:t>支付保费，若在保单</w:t>
      </w:r>
      <w:r w:rsidRPr="0047547E">
        <w:rPr>
          <w:rFonts w:ascii="Times New Roman" w:hAnsi="Times New Roman" w:hint="eastAsia"/>
          <w:sz w:val="16"/>
          <w:szCs w:val="16"/>
          <w:lang w:eastAsia="zh-CN"/>
        </w:rPr>
        <w:t>生效日</w:t>
      </w:r>
      <w:r w:rsidRPr="0047547E">
        <w:rPr>
          <w:rFonts w:ascii="Times New Roman" w:hAnsi="Times New Roman"/>
          <w:sz w:val="16"/>
          <w:szCs w:val="16"/>
          <w:lang w:eastAsia="zh-CN"/>
        </w:rPr>
        <w:t>之后支付保费的，保险人对交费之前发生的保险事故不承保保险责任。</w:t>
      </w:r>
    </w:p>
    <w:p w:rsidR="0047547E" w:rsidRPr="0047547E" w:rsidRDefault="0047547E" w:rsidP="0044389F">
      <w:pPr>
        <w:pStyle w:val="aa"/>
        <w:numPr>
          <w:ilvl w:val="0"/>
          <w:numId w:val="41"/>
        </w:numPr>
        <w:ind w:firstLineChars="0"/>
        <w:rPr>
          <w:rFonts w:ascii="Times New Roman" w:hAnsi="Times New Roman"/>
          <w:sz w:val="16"/>
          <w:szCs w:val="16"/>
          <w:lang w:eastAsia="zh-CN"/>
        </w:rPr>
      </w:pPr>
      <w:r w:rsidRPr="004679A6">
        <w:rPr>
          <w:rFonts w:ascii="Times New Roman" w:hAnsi="Times New Roman" w:hint="eastAsia"/>
          <w:b/>
          <w:sz w:val="16"/>
          <w:szCs w:val="16"/>
          <w:lang w:eastAsia="zh-CN"/>
        </w:rPr>
        <w:t>保单撤销：投保人自保单生效日起</w:t>
      </w:r>
      <w:r w:rsidRPr="004679A6">
        <w:rPr>
          <w:rFonts w:ascii="Times New Roman" w:hAnsi="Times New Roman"/>
          <w:b/>
          <w:sz w:val="16"/>
          <w:szCs w:val="16"/>
          <w:lang w:eastAsia="zh-CN"/>
        </w:rPr>
        <w:t>10</w:t>
      </w:r>
      <w:r w:rsidRPr="004679A6">
        <w:rPr>
          <w:rFonts w:ascii="Times New Roman" w:hAnsi="Times New Roman" w:hint="eastAsia"/>
          <w:b/>
          <w:sz w:val="16"/>
          <w:szCs w:val="16"/>
          <w:lang w:eastAsia="zh-CN"/>
        </w:rPr>
        <w:t>个工作日内未付保费，则保单自始无效，保险公司有权撤销保单</w:t>
      </w:r>
      <w:r w:rsidRPr="004679A6">
        <w:rPr>
          <w:rFonts w:ascii="Times New Roman" w:hAnsi="Times New Roman" w:hint="eastAsia"/>
          <w:sz w:val="16"/>
          <w:szCs w:val="16"/>
          <w:lang w:eastAsia="zh-CN"/>
        </w:rPr>
        <w:t>。</w:t>
      </w:r>
    </w:p>
    <w:p w:rsidR="00122E18" w:rsidRDefault="00122E18" w:rsidP="00F23C7C">
      <w:pPr>
        <w:spacing w:line="260" w:lineRule="exact"/>
        <w:rPr>
          <w:rFonts w:ascii="Times New Roman" w:hAnsi="Times New Roman"/>
          <w:bCs/>
          <w:sz w:val="18"/>
          <w:lang w:eastAsia="zh-CN"/>
        </w:rPr>
      </w:pPr>
    </w:p>
    <w:p w:rsidR="00122E18" w:rsidRDefault="00122E18" w:rsidP="00F23C7C">
      <w:pPr>
        <w:spacing w:line="260" w:lineRule="exact"/>
        <w:rPr>
          <w:rFonts w:ascii="Times New Roman" w:hAnsi="Times New Roman"/>
          <w:b/>
          <w:bCs/>
          <w:sz w:val="18"/>
          <w:lang w:eastAsia="zh-CN"/>
        </w:rPr>
      </w:pPr>
      <w:r w:rsidRPr="00340F62">
        <w:rPr>
          <w:rFonts w:ascii="Times New Roman" w:hAnsi="Times New Roman"/>
          <w:bCs/>
          <w:sz w:val="18"/>
          <w:lang w:eastAsia="zh-CN"/>
        </w:rPr>
        <w:t>投保人谨此声明，我们声明根据我们所知及所信在本投保书内填报的资料为真实的，如隐瞒任何重要事实，均可导致本保险单失效。投保人理解并且接受保险人后附提供的条款和扩展条款</w:t>
      </w:r>
      <w:r w:rsidRPr="00340F62">
        <w:rPr>
          <w:rFonts w:ascii="Times New Roman" w:hAnsi="Times New Roman"/>
          <w:b/>
          <w:bCs/>
          <w:sz w:val="18"/>
          <w:lang w:eastAsia="zh-CN"/>
        </w:rPr>
        <w:t>（包括除外条款）。</w:t>
      </w:r>
    </w:p>
    <w:p w:rsidR="00122E18" w:rsidRDefault="00122E18" w:rsidP="00F23C7C">
      <w:pPr>
        <w:spacing w:line="260" w:lineRule="exact"/>
        <w:rPr>
          <w:rFonts w:ascii="Times New Roman" w:hAnsi="Times New Roman"/>
          <w:b/>
          <w:bCs/>
          <w:sz w:val="18"/>
          <w:lang w:eastAsia="zh-CN"/>
        </w:rPr>
      </w:pPr>
    </w:p>
    <w:p w:rsidR="00122E18" w:rsidRDefault="00122E18" w:rsidP="00F23C7C">
      <w:pPr>
        <w:spacing w:line="260" w:lineRule="exact"/>
        <w:rPr>
          <w:rFonts w:ascii="Times New Roman" w:hAnsi="Times New Roman"/>
          <w:b/>
          <w:bCs/>
          <w:sz w:val="18"/>
          <w:lang w:eastAsia="zh-CN"/>
        </w:rPr>
      </w:pPr>
    </w:p>
    <w:p w:rsidR="00624A4D" w:rsidRPr="00340F62" w:rsidRDefault="00624A4D" w:rsidP="00F23C7C">
      <w:pPr>
        <w:spacing w:line="260" w:lineRule="exact"/>
        <w:rPr>
          <w:rFonts w:ascii="Times New Roman" w:hAnsi="Times New Roman"/>
          <w:b/>
          <w:bCs/>
          <w:sz w:val="18"/>
          <w:lang w:eastAsia="zh-CN"/>
        </w:rPr>
      </w:pPr>
    </w:p>
    <w:p w:rsidR="00122E18" w:rsidRPr="00340F62" w:rsidRDefault="00122E18" w:rsidP="007E7219">
      <w:pPr>
        <w:pStyle w:val="a4"/>
        <w:tabs>
          <w:tab w:val="left" w:pos="6096"/>
        </w:tabs>
        <w:spacing w:after="120" w:line="180" w:lineRule="exact"/>
        <w:rPr>
          <w:rFonts w:ascii="Times New Roman" w:hAnsi="Times New Roman"/>
          <w:b/>
          <w:sz w:val="18"/>
          <w:lang w:eastAsia="zh-CN"/>
        </w:rPr>
      </w:pPr>
      <w:r w:rsidRPr="00340F62">
        <w:rPr>
          <w:rFonts w:ascii="Times New Roman" w:hAnsi="Times New Roman"/>
          <w:sz w:val="18"/>
          <w:lang w:val="en-US" w:eastAsia="zh-CN"/>
        </w:rPr>
        <w:t>______________________________</w:t>
      </w:r>
    </w:p>
    <w:p w:rsidR="00122E18" w:rsidRDefault="00122E18" w:rsidP="009C06D3">
      <w:pPr>
        <w:pStyle w:val="a4"/>
        <w:tabs>
          <w:tab w:val="left" w:pos="6096"/>
        </w:tabs>
        <w:rPr>
          <w:rFonts w:ascii="Times New Roman" w:hAnsi="Times New Roman"/>
          <w:b/>
          <w:sz w:val="18"/>
          <w:lang w:eastAsia="zh-CN"/>
        </w:rPr>
      </w:pPr>
      <w:r>
        <w:rPr>
          <w:rFonts w:ascii="宋体" w:hAnsi="宋体" w:cs="宋体" w:hint="eastAsia"/>
          <w:b/>
          <w:sz w:val="18"/>
          <w:lang w:eastAsia="zh-CN"/>
        </w:rPr>
        <w:t>投保人签字（盖章）</w:t>
      </w:r>
    </w:p>
    <w:p w:rsidR="00122E18" w:rsidRPr="00122E18" w:rsidRDefault="00122E18" w:rsidP="00122E18">
      <w:pPr>
        <w:jc w:val="left"/>
        <w:rPr>
          <w:rFonts w:ascii="Times New Roman" w:hAnsi="Times New Roman"/>
          <w:b/>
          <w:lang w:eastAsia="zh-CN"/>
        </w:rPr>
      </w:pPr>
      <w:r>
        <w:rPr>
          <w:rFonts w:ascii="Times New Roman" w:hAnsi="Times New Roman" w:hint="eastAsia"/>
          <w:b/>
          <w:lang w:eastAsia="zh-CN"/>
        </w:rPr>
        <w:t>日期：</w:t>
      </w:r>
    </w:p>
    <w:p w:rsidR="00C01440" w:rsidRPr="00122E18" w:rsidRDefault="00122E18" w:rsidP="00122E18">
      <w:pPr>
        <w:jc w:val="center"/>
        <w:rPr>
          <w:rFonts w:ascii="Times New Roman" w:hAnsi="Times New Roman"/>
          <w:b/>
          <w:bCs/>
          <w:sz w:val="18"/>
          <w:lang w:eastAsia="zh-CN"/>
        </w:rPr>
      </w:pPr>
      <w:r>
        <w:rPr>
          <w:rFonts w:ascii="Times New Roman" w:hAnsi="Times New Roman" w:hint="eastAsia"/>
          <w:b/>
          <w:bCs/>
          <w:sz w:val="18"/>
          <w:lang w:eastAsia="zh-CN"/>
        </w:rPr>
        <w:t>（</w:t>
      </w:r>
      <w:r w:rsidRPr="00340F62">
        <w:rPr>
          <w:rFonts w:ascii="Times New Roman" w:hAnsi="Times New Roman"/>
          <w:b/>
          <w:bCs/>
          <w:sz w:val="18"/>
          <w:lang w:eastAsia="zh-CN"/>
        </w:rPr>
        <w:t>以下无正文</w:t>
      </w:r>
      <w:r>
        <w:rPr>
          <w:rFonts w:ascii="Times New Roman" w:hAnsi="Times New Roman" w:hint="eastAsia"/>
          <w:b/>
          <w:bCs/>
          <w:sz w:val="18"/>
          <w:lang w:eastAsia="zh-CN"/>
        </w:rPr>
        <w:t>）</w:t>
      </w:r>
    </w:p>
    <w:sectPr w:rsidR="00C01440" w:rsidRPr="00122E18" w:rsidSect="00CB6660">
      <w:headerReference w:type="default" r:id="rId8"/>
      <w:footerReference w:type="even" r:id="rId9"/>
      <w:footerReference w:type="default" r:id="rId10"/>
      <w:headerReference w:type="first" r:id="rId11"/>
      <w:footerReference w:type="first" r:id="rId12"/>
      <w:type w:val="continuous"/>
      <w:pgSz w:w="11909" w:h="16834" w:code="9"/>
      <w:pgMar w:top="1134" w:right="1077" w:bottom="1134" w:left="1077" w:header="567"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FA" w:rsidRDefault="000D28FA">
      <w:r>
        <w:separator/>
      </w:r>
    </w:p>
  </w:endnote>
  <w:endnote w:type="continuationSeparator" w:id="0">
    <w:p w:rsidR="000D28FA" w:rsidRDefault="000D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s²Ó©úÅé">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terthur">
    <w:altName w:val="Arial"/>
    <w:charset w:val="00"/>
    <w:family w:val="swiss"/>
    <w:pitch w:val="variable"/>
    <w:sig w:usb0="00000001" w:usb1="00000000" w:usb2="00000000" w:usb3="00000000" w:csb0="0000011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19" w:rsidRDefault="00F17C97">
    <w:pPr>
      <w:pStyle w:val="a3"/>
      <w:framePr w:wrap="around" w:vAnchor="text" w:hAnchor="margin" w:xAlign="right" w:y="1"/>
      <w:rPr>
        <w:rStyle w:val="a7"/>
      </w:rPr>
    </w:pPr>
    <w:r>
      <w:rPr>
        <w:rStyle w:val="a7"/>
      </w:rPr>
      <w:fldChar w:fldCharType="begin"/>
    </w:r>
    <w:r w:rsidR="007E7219">
      <w:rPr>
        <w:rStyle w:val="a7"/>
      </w:rPr>
      <w:instrText xml:space="preserve">PAGE  </w:instrText>
    </w:r>
    <w:r>
      <w:rPr>
        <w:rStyle w:val="a7"/>
      </w:rPr>
      <w:fldChar w:fldCharType="end"/>
    </w:r>
  </w:p>
  <w:p w:rsidR="007E7219" w:rsidRDefault="007E72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19" w:rsidRDefault="00F17C97">
    <w:pPr>
      <w:pStyle w:val="a3"/>
      <w:framePr w:wrap="around" w:vAnchor="text" w:hAnchor="margin" w:xAlign="right" w:y="1"/>
      <w:rPr>
        <w:rStyle w:val="a7"/>
      </w:rPr>
    </w:pPr>
    <w:r>
      <w:rPr>
        <w:rStyle w:val="a7"/>
      </w:rPr>
      <w:fldChar w:fldCharType="begin"/>
    </w:r>
    <w:r w:rsidR="007E7219">
      <w:rPr>
        <w:rStyle w:val="a7"/>
      </w:rPr>
      <w:instrText xml:space="preserve">PAGE  </w:instrText>
    </w:r>
    <w:r>
      <w:rPr>
        <w:rStyle w:val="a7"/>
      </w:rPr>
      <w:fldChar w:fldCharType="separate"/>
    </w:r>
    <w:r w:rsidR="001E1F27">
      <w:rPr>
        <w:rStyle w:val="a7"/>
        <w:noProof/>
      </w:rPr>
      <w:t>1</w:t>
    </w:r>
    <w:r>
      <w:rPr>
        <w:rStyle w:val="a7"/>
      </w:rPr>
      <w:fldChar w:fldCharType="end"/>
    </w:r>
  </w:p>
  <w:p w:rsidR="007E7219" w:rsidRDefault="007E7219">
    <w:pPr>
      <w:pStyle w:val="a3"/>
      <w:tabs>
        <w:tab w:val="left" w:pos="450"/>
        <w:tab w:val="center" w:pos="4769"/>
      </w:tabs>
      <w:ind w:right="360"/>
      <w:jc w:val="left"/>
      <w:rPr>
        <w:lang w:eastAsia="zh-CN"/>
      </w:rPr>
    </w:pPr>
    <w:r>
      <w:rPr>
        <w:lang w:eastAsia="zh-CN"/>
      </w:rPr>
      <w:tab/>
    </w:r>
    <w:r>
      <w:rPr>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905"/>
      <w:gridCol w:w="2977"/>
      <w:gridCol w:w="3473"/>
    </w:tblGrid>
    <w:tr w:rsidR="007E7219">
      <w:trPr>
        <w:cantSplit/>
      </w:trPr>
      <w:tc>
        <w:tcPr>
          <w:tcW w:w="2905" w:type="dxa"/>
        </w:tcPr>
        <w:p w:rsidR="007E7219" w:rsidRDefault="007E7219">
          <w:pPr>
            <w:pStyle w:val="a4"/>
            <w:rPr>
              <w:i/>
              <w:sz w:val="16"/>
            </w:rPr>
          </w:pPr>
        </w:p>
      </w:tc>
      <w:tc>
        <w:tcPr>
          <w:tcW w:w="2977" w:type="dxa"/>
        </w:tcPr>
        <w:p w:rsidR="007E7219" w:rsidRDefault="007E7219">
          <w:pPr>
            <w:pStyle w:val="a4"/>
            <w:rPr>
              <w:i/>
              <w:sz w:val="16"/>
            </w:rPr>
          </w:pPr>
        </w:p>
      </w:tc>
      <w:tc>
        <w:tcPr>
          <w:tcW w:w="3473" w:type="dxa"/>
        </w:tcPr>
        <w:p w:rsidR="007E7219" w:rsidRDefault="007E7219">
          <w:pPr>
            <w:pStyle w:val="a4"/>
            <w:rPr>
              <w:i/>
              <w:sz w:val="16"/>
            </w:rPr>
          </w:pPr>
        </w:p>
      </w:tc>
    </w:tr>
  </w:tbl>
  <w:p w:rsidR="007E7219" w:rsidRDefault="007E7219">
    <w:pPr>
      <w:pStyle w:val="a3"/>
      <w:jc w:val="center"/>
      <w:rPr>
        <w:rFonts w:ascii="Arial" w:hAnsi="Arial"/>
        <w:lang w:eastAsia="zh-CN"/>
      </w:rPr>
    </w:pPr>
    <w:r>
      <w:rPr>
        <w:rFonts w:ascii="Arial" w:hAnsi="Arial" w:hint="eastAsia"/>
        <w:lang w:eastAsia="zh-CN"/>
      </w:rPr>
      <w:t xml:space="preserve">Page: </w:t>
    </w:r>
    <w:r w:rsidR="00F17C97">
      <w:rPr>
        <w:rStyle w:val="a7"/>
      </w:rPr>
      <w:fldChar w:fldCharType="begin"/>
    </w:r>
    <w:r>
      <w:rPr>
        <w:rStyle w:val="a7"/>
      </w:rPr>
      <w:instrText xml:space="preserve"> PAGE </w:instrText>
    </w:r>
    <w:r w:rsidR="00F17C97">
      <w:rPr>
        <w:rStyle w:val="a7"/>
      </w:rPr>
      <w:fldChar w:fldCharType="separate"/>
    </w:r>
    <w:r>
      <w:rPr>
        <w:rStyle w:val="a7"/>
        <w:noProof/>
      </w:rPr>
      <w:t>1</w:t>
    </w:r>
    <w:r w:rsidR="00F17C97">
      <w:rPr>
        <w:rStyle w:val="a7"/>
      </w:rPr>
      <w:fldChar w:fldCharType="end"/>
    </w:r>
    <w:r>
      <w:rPr>
        <w:rStyle w:val="a7"/>
        <w:rFonts w:hint="eastAsia"/>
        <w:lang w:eastAsia="zh-CN"/>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FA" w:rsidRDefault="000D28FA">
      <w:r>
        <w:separator/>
      </w:r>
    </w:p>
  </w:footnote>
  <w:footnote w:type="continuationSeparator" w:id="0">
    <w:p w:rsidR="000D28FA" w:rsidRDefault="000D2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77" w:rsidRPr="00CB6660" w:rsidRDefault="00122E18" w:rsidP="00584F77">
    <w:pPr>
      <w:pStyle w:val="a4"/>
      <w:jc w:val="left"/>
      <w:rPr>
        <w:rFonts w:ascii="微软雅黑" w:eastAsia="微软雅黑" w:hAnsi="微软雅黑"/>
        <w:lang w:eastAsia="zh-CN"/>
      </w:rPr>
    </w:pPr>
    <w:r w:rsidRPr="00CB6660">
      <w:rPr>
        <w:rFonts w:ascii="微软雅黑" w:eastAsia="微软雅黑" w:hAnsi="微软雅黑" w:hint="eastAsia"/>
        <w:lang w:eastAsia="zh-CN"/>
      </w:rPr>
      <w:t>中国平安财产保险股份有限公司</w:t>
    </w:r>
    <w:r w:rsidRPr="00CB6660">
      <w:rPr>
        <w:rFonts w:ascii="微软雅黑" w:eastAsia="微软雅黑" w:hAnsi="微软雅黑"/>
        <w:lang w:eastAsia="zh-CN"/>
      </w:rPr>
      <w:ptab w:relativeTo="margin" w:alignment="center" w:leader="none"/>
    </w:r>
    <w:r w:rsidRPr="00CB6660">
      <w:rPr>
        <w:rFonts w:ascii="微软雅黑" w:eastAsia="微软雅黑" w:hAnsi="微软雅黑"/>
        <w:lang w:eastAsia="zh-CN"/>
      </w:rPr>
      <w:ptab w:relativeTo="margin" w:alignment="right" w:leader="none"/>
    </w:r>
    <w:r w:rsidRPr="00CB6660">
      <w:rPr>
        <w:rFonts w:ascii="微软雅黑" w:eastAsia="微软雅黑" w:hAnsi="微软雅黑" w:hint="eastAsia"/>
        <w:lang w:eastAsia="zh-CN"/>
      </w:rPr>
      <w:t>南燕</w:t>
    </w:r>
    <w:r w:rsidRPr="00CB6660">
      <w:rPr>
        <w:rFonts w:ascii="微软雅黑" w:eastAsia="微软雅黑" w:hAnsi="微软雅黑"/>
        <w:lang w:eastAsia="zh-CN"/>
      </w:rPr>
      <w:t>平台专用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19" w:rsidRDefault="007E7219">
    <w:pPr>
      <w:pStyle w:val="a4"/>
      <w:tabs>
        <w:tab w:val="clear" w:pos="4819"/>
        <w:tab w:val="clear" w:pos="9071"/>
        <w:tab w:val="left" w:pos="1950"/>
      </w:tabs>
      <w:ind w:left="-180"/>
      <w:rPr>
        <w:rFonts w:ascii="Arial" w:hAnsi="Arial"/>
        <w:lang w:eastAsia="zh-CN"/>
      </w:rPr>
    </w:pPr>
    <w:r>
      <w:rPr>
        <w:rFonts w:ascii="Arial" w:hAnsi="Arial"/>
        <w:lang w:eastAsia="zh-CN"/>
      </w:rPr>
      <w:tab/>
    </w:r>
  </w:p>
  <w:p w:rsidR="007E7219" w:rsidRDefault="007E7219">
    <w:pPr>
      <w:pStyle w:val="a4"/>
      <w:rPr>
        <w:rFonts w:ascii="Arial" w:hAnsi="Arial"/>
        <w:lang w:eastAsia="zh-CN"/>
      </w:rPr>
    </w:pPr>
  </w:p>
  <w:p w:rsidR="007E7219" w:rsidRDefault="007E7219">
    <w:pPr>
      <w:pStyle w:val="a4"/>
      <w:rPr>
        <w:rFonts w:ascii="Arial" w:hAnsi="Arial"/>
        <w:lang w:eastAsia="zh-CN"/>
      </w:rPr>
    </w:pPr>
  </w:p>
  <w:p w:rsidR="007E7219" w:rsidRDefault="007E7219">
    <w:pPr>
      <w:pStyle w:val="a4"/>
      <w:rPr>
        <w:rFonts w:ascii="Arial" w:hAnsi="Arial"/>
        <w:lang w:eastAsia="zh-CN"/>
      </w:rPr>
    </w:pPr>
  </w:p>
  <w:p w:rsidR="007E7219" w:rsidRDefault="007E7219">
    <w:pPr>
      <w:pStyle w:val="a4"/>
      <w:rPr>
        <w:rFonts w:ascii="Arial" w:hAnsi="Arial"/>
        <w:lang w:eastAsia="zh-CN"/>
      </w:rPr>
    </w:pPr>
  </w:p>
  <w:p w:rsidR="007E7219" w:rsidRDefault="007E7219">
    <w:pPr>
      <w:pStyle w:val="a4"/>
      <w:rPr>
        <w:rFonts w:ascii="Arial" w:hAnsi="Arial"/>
        <w:lang w:eastAsia="zh-CN"/>
      </w:rPr>
    </w:pPr>
  </w:p>
  <w:p w:rsidR="007E7219" w:rsidRDefault="007E7219">
    <w:pPr>
      <w:pStyle w:val="a4"/>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BE9ED8"/>
    <w:lvl w:ilvl="0">
      <w:numFmt w:val="bullet"/>
      <w:lvlText w:val="*"/>
      <w:lvlJc w:val="left"/>
    </w:lvl>
  </w:abstractNum>
  <w:abstractNum w:abstractNumId="1" w15:restartNumberingAfterBreak="0">
    <w:nsid w:val="00863DB9"/>
    <w:multiLevelType w:val="hybridMultilevel"/>
    <w:tmpl w:val="C4544308"/>
    <w:lvl w:ilvl="0" w:tplc="51766C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84E94"/>
    <w:multiLevelType w:val="hybridMultilevel"/>
    <w:tmpl w:val="30D0EE5E"/>
    <w:lvl w:ilvl="0" w:tplc="40B25E8C">
      <w:start w:val="1"/>
      <w:numFmt w:val="decimal"/>
      <w:lvlText w:val="%1)"/>
      <w:lvlJc w:val="left"/>
      <w:pPr>
        <w:tabs>
          <w:tab w:val="num" w:pos="349"/>
        </w:tabs>
        <w:ind w:left="349" w:hanging="360"/>
      </w:pPr>
      <w:rPr>
        <w:rFonts w:hint="eastAsia"/>
      </w:rPr>
    </w:lvl>
    <w:lvl w:ilvl="1" w:tplc="88FC9EBC" w:tentative="1">
      <w:start w:val="1"/>
      <w:numFmt w:val="lowerLetter"/>
      <w:lvlText w:val="%2."/>
      <w:lvlJc w:val="left"/>
      <w:pPr>
        <w:tabs>
          <w:tab w:val="num" w:pos="1069"/>
        </w:tabs>
        <w:ind w:left="1069" w:hanging="360"/>
      </w:pPr>
    </w:lvl>
    <w:lvl w:ilvl="2" w:tplc="36EA2D8E" w:tentative="1">
      <w:start w:val="1"/>
      <w:numFmt w:val="lowerRoman"/>
      <w:lvlText w:val="%3."/>
      <w:lvlJc w:val="right"/>
      <w:pPr>
        <w:tabs>
          <w:tab w:val="num" w:pos="1789"/>
        </w:tabs>
        <w:ind w:left="1789" w:hanging="180"/>
      </w:pPr>
    </w:lvl>
    <w:lvl w:ilvl="3" w:tplc="01242860" w:tentative="1">
      <w:start w:val="1"/>
      <w:numFmt w:val="decimal"/>
      <w:lvlText w:val="%4."/>
      <w:lvlJc w:val="left"/>
      <w:pPr>
        <w:tabs>
          <w:tab w:val="num" w:pos="2509"/>
        </w:tabs>
        <w:ind w:left="2509" w:hanging="360"/>
      </w:pPr>
    </w:lvl>
    <w:lvl w:ilvl="4" w:tplc="5838BEF0" w:tentative="1">
      <w:start w:val="1"/>
      <w:numFmt w:val="lowerLetter"/>
      <w:lvlText w:val="%5."/>
      <w:lvlJc w:val="left"/>
      <w:pPr>
        <w:tabs>
          <w:tab w:val="num" w:pos="3229"/>
        </w:tabs>
        <w:ind w:left="3229" w:hanging="360"/>
      </w:pPr>
    </w:lvl>
    <w:lvl w:ilvl="5" w:tplc="8B0CD0B0" w:tentative="1">
      <w:start w:val="1"/>
      <w:numFmt w:val="lowerRoman"/>
      <w:lvlText w:val="%6."/>
      <w:lvlJc w:val="right"/>
      <w:pPr>
        <w:tabs>
          <w:tab w:val="num" w:pos="3949"/>
        </w:tabs>
        <w:ind w:left="3949" w:hanging="180"/>
      </w:pPr>
    </w:lvl>
    <w:lvl w:ilvl="6" w:tplc="9C028FEA" w:tentative="1">
      <w:start w:val="1"/>
      <w:numFmt w:val="decimal"/>
      <w:lvlText w:val="%7."/>
      <w:lvlJc w:val="left"/>
      <w:pPr>
        <w:tabs>
          <w:tab w:val="num" w:pos="4669"/>
        </w:tabs>
        <w:ind w:left="4669" w:hanging="360"/>
      </w:pPr>
    </w:lvl>
    <w:lvl w:ilvl="7" w:tplc="6BF0531A" w:tentative="1">
      <w:start w:val="1"/>
      <w:numFmt w:val="lowerLetter"/>
      <w:lvlText w:val="%8."/>
      <w:lvlJc w:val="left"/>
      <w:pPr>
        <w:tabs>
          <w:tab w:val="num" w:pos="5389"/>
        </w:tabs>
        <w:ind w:left="5389" w:hanging="360"/>
      </w:pPr>
    </w:lvl>
    <w:lvl w:ilvl="8" w:tplc="98989F3A" w:tentative="1">
      <w:start w:val="1"/>
      <w:numFmt w:val="lowerRoman"/>
      <w:lvlText w:val="%9."/>
      <w:lvlJc w:val="right"/>
      <w:pPr>
        <w:tabs>
          <w:tab w:val="num" w:pos="6109"/>
        </w:tabs>
        <w:ind w:left="6109" w:hanging="180"/>
      </w:pPr>
    </w:lvl>
  </w:abstractNum>
  <w:abstractNum w:abstractNumId="3" w15:restartNumberingAfterBreak="0">
    <w:nsid w:val="05B23545"/>
    <w:multiLevelType w:val="hybridMultilevel"/>
    <w:tmpl w:val="173CB44E"/>
    <w:lvl w:ilvl="0" w:tplc="74683F8E">
      <w:start w:val="1"/>
      <w:numFmt w:val="decimal"/>
      <w:lvlText w:val="%1."/>
      <w:lvlJc w:val="left"/>
      <w:pPr>
        <w:tabs>
          <w:tab w:val="num" w:pos="600"/>
        </w:tabs>
        <w:ind w:left="600" w:hanging="360"/>
      </w:pPr>
      <w:rPr>
        <w:rFonts w:hint="eastAsia"/>
      </w:rPr>
    </w:lvl>
    <w:lvl w:ilvl="1" w:tplc="8676E534">
      <w:start w:val="6"/>
      <w:numFmt w:val="bullet"/>
      <w:lvlText w:val="-"/>
      <w:lvlJc w:val="left"/>
      <w:pPr>
        <w:tabs>
          <w:tab w:val="num" w:pos="1320"/>
        </w:tabs>
        <w:ind w:left="1320" w:hanging="360"/>
      </w:pPr>
      <w:rPr>
        <w:rFonts w:ascii="Times New Roman" w:eastAsia="宋体" w:hAnsi="Times New Roman" w:cs="Times New Roman"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07D942FD"/>
    <w:multiLevelType w:val="hybridMultilevel"/>
    <w:tmpl w:val="18142500"/>
    <w:lvl w:ilvl="0" w:tplc="C090F242">
      <w:start w:val="5"/>
      <w:numFmt w:val="decimal"/>
      <w:lvlText w:val="%1."/>
      <w:lvlJc w:val="left"/>
      <w:pPr>
        <w:tabs>
          <w:tab w:val="num" w:pos="540"/>
        </w:tabs>
        <w:ind w:left="540" w:hanging="360"/>
      </w:pPr>
      <w:rPr>
        <w:rFonts w:hint="default"/>
      </w:rPr>
    </w:lvl>
    <w:lvl w:ilvl="1" w:tplc="7A5E096E" w:tentative="1">
      <w:start w:val="1"/>
      <w:numFmt w:val="lowerLetter"/>
      <w:lvlText w:val="%2."/>
      <w:lvlJc w:val="left"/>
      <w:pPr>
        <w:tabs>
          <w:tab w:val="num" w:pos="1260"/>
        </w:tabs>
        <w:ind w:left="1260" w:hanging="360"/>
      </w:pPr>
    </w:lvl>
    <w:lvl w:ilvl="2" w:tplc="16484980" w:tentative="1">
      <w:start w:val="1"/>
      <w:numFmt w:val="lowerRoman"/>
      <w:lvlText w:val="%3."/>
      <w:lvlJc w:val="right"/>
      <w:pPr>
        <w:tabs>
          <w:tab w:val="num" w:pos="1980"/>
        </w:tabs>
        <w:ind w:left="1980" w:hanging="180"/>
      </w:pPr>
    </w:lvl>
    <w:lvl w:ilvl="3" w:tplc="0D804386" w:tentative="1">
      <w:start w:val="1"/>
      <w:numFmt w:val="decimal"/>
      <w:lvlText w:val="%4."/>
      <w:lvlJc w:val="left"/>
      <w:pPr>
        <w:tabs>
          <w:tab w:val="num" w:pos="2700"/>
        </w:tabs>
        <w:ind w:left="2700" w:hanging="360"/>
      </w:pPr>
    </w:lvl>
    <w:lvl w:ilvl="4" w:tplc="FCC80DF4" w:tentative="1">
      <w:start w:val="1"/>
      <w:numFmt w:val="lowerLetter"/>
      <w:lvlText w:val="%5."/>
      <w:lvlJc w:val="left"/>
      <w:pPr>
        <w:tabs>
          <w:tab w:val="num" w:pos="3420"/>
        </w:tabs>
        <w:ind w:left="3420" w:hanging="360"/>
      </w:pPr>
    </w:lvl>
    <w:lvl w:ilvl="5" w:tplc="A404AA5C" w:tentative="1">
      <w:start w:val="1"/>
      <w:numFmt w:val="lowerRoman"/>
      <w:lvlText w:val="%6."/>
      <w:lvlJc w:val="right"/>
      <w:pPr>
        <w:tabs>
          <w:tab w:val="num" w:pos="4140"/>
        </w:tabs>
        <w:ind w:left="4140" w:hanging="180"/>
      </w:pPr>
    </w:lvl>
    <w:lvl w:ilvl="6" w:tplc="0C3A721A" w:tentative="1">
      <w:start w:val="1"/>
      <w:numFmt w:val="decimal"/>
      <w:lvlText w:val="%7."/>
      <w:lvlJc w:val="left"/>
      <w:pPr>
        <w:tabs>
          <w:tab w:val="num" w:pos="4860"/>
        </w:tabs>
        <w:ind w:left="4860" w:hanging="360"/>
      </w:pPr>
    </w:lvl>
    <w:lvl w:ilvl="7" w:tplc="D926473E" w:tentative="1">
      <w:start w:val="1"/>
      <w:numFmt w:val="lowerLetter"/>
      <w:lvlText w:val="%8."/>
      <w:lvlJc w:val="left"/>
      <w:pPr>
        <w:tabs>
          <w:tab w:val="num" w:pos="5580"/>
        </w:tabs>
        <w:ind w:left="5580" w:hanging="360"/>
      </w:pPr>
    </w:lvl>
    <w:lvl w:ilvl="8" w:tplc="8EC0CD96" w:tentative="1">
      <w:start w:val="1"/>
      <w:numFmt w:val="lowerRoman"/>
      <w:lvlText w:val="%9."/>
      <w:lvlJc w:val="right"/>
      <w:pPr>
        <w:tabs>
          <w:tab w:val="num" w:pos="6300"/>
        </w:tabs>
        <w:ind w:left="6300" w:hanging="180"/>
      </w:pPr>
    </w:lvl>
  </w:abstractNum>
  <w:abstractNum w:abstractNumId="5" w15:restartNumberingAfterBreak="0">
    <w:nsid w:val="0CEF7089"/>
    <w:multiLevelType w:val="singleLevel"/>
    <w:tmpl w:val="022CC33C"/>
    <w:lvl w:ilvl="0">
      <w:start w:val="1"/>
      <w:numFmt w:val="decimal"/>
      <w:lvlText w:val="%1."/>
      <w:legacy w:legacy="1" w:legacySpace="0" w:legacyIndent="425"/>
      <w:lvlJc w:val="left"/>
      <w:pPr>
        <w:ind w:left="1390" w:hanging="425"/>
      </w:pPr>
    </w:lvl>
  </w:abstractNum>
  <w:abstractNum w:abstractNumId="6" w15:restartNumberingAfterBreak="0">
    <w:nsid w:val="0D4B3470"/>
    <w:multiLevelType w:val="hybridMultilevel"/>
    <w:tmpl w:val="760081D6"/>
    <w:lvl w:ilvl="0" w:tplc="EDB01DEE">
      <w:start w:val="8"/>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13F40AD"/>
    <w:multiLevelType w:val="hybridMultilevel"/>
    <w:tmpl w:val="D46CE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A772C"/>
    <w:multiLevelType w:val="hybridMultilevel"/>
    <w:tmpl w:val="7C123450"/>
    <w:lvl w:ilvl="0" w:tplc="435C9856">
      <w:start w:val="7"/>
      <w:numFmt w:val="decimal"/>
      <w:lvlText w:val="%1."/>
      <w:lvlJc w:val="left"/>
      <w:pPr>
        <w:tabs>
          <w:tab w:val="num" w:pos="720"/>
        </w:tabs>
        <w:ind w:left="720" w:hanging="360"/>
      </w:pPr>
      <w:rPr>
        <w:rFonts w:hint="default"/>
      </w:rPr>
    </w:lvl>
    <w:lvl w:ilvl="1" w:tplc="B136F49A" w:tentative="1">
      <w:start w:val="1"/>
      <w:numFmt w:val="lowerLetter"/>
      <w:lvlText w:val="%2."/>
      <w:lvlJc w:val="left"/>
      <w:pPr>
        <w:tabs>
          <w:tab w:val="num" w:pos="1440"/>
        </w:tabs>
        <w:ind w:left="1440" w:hanging="360"/>
      </w:pPr>
    </w:lvl>
    <w:lvl w:ilvl="2" w:tplc="3CDC2170" w:tentative="1">
      <w:start w:val="1"/>
      <w:numFmt w:val="lowerRoman"/>
      <w:lvlText w:val="%3."/>
      <w:lvlJc w:val="right"/>
      <w:pPr>
        <w:tabs>
          <w:tab w:val="num" w:pos="2160"/>
        </w:tabs>
        <w:ind w:left="2160" w:hanging="180"/>
      </w:pPr>
    </w:lvl>
    <w:lvl w:ilvl="3" w:tplc="3620D1E8" w:tentative="1">
      <w:start w:val="1"/>
      <w:numFmt w:val="decimal"/>
      <w:lvlText w:val="%4."/>
      <w:lvlJc w:val="left"/>
      <w:pPr>
        <w:tabs>
          <w:tab w:val="num" w:pos="2880"/>
        </w:tabs>
        <w:ind w:left="2880" w:hanging="360"/>
      </w:pPr>
    </w:lvl>
    <w:lvl w:ilvl="4" w:tplc="3BEC2100" w:tentative="1">
      <w:start w:val="1"/>
      <w:numFmt w:val="lowerLetter"/>
      <w:lvlText w:val="%5."/>
      <w:lvlJc w:val="left"/>
      <w:pPr>
        <w:tabs>
          <w:tab w:val="num" w:pos="3600"/>
        </w:tabs>
        <w:ind w:left="3600" w:hanging="360"/>
      </w:pPr>
    </w:lvl>
    <w:lvl w:ilvl="5" w:tplc="4B30CD20" w:tentative="1">
      <w:start w:val="1"/>
      <w:numFmt w:val="lowerRoman"/>
      <w:lvlText w:val="%6."/>
      <w:lvlJc w:val="right"/>
      <w:pPr>
        <w:tabs>
          <w:tab w:val="num" w:pos="4320"/>
        </w:tabs>
        <w:ind w:left="4320" w:hanging="180"/>
      </w:pPr>
    </w:lvl>
    <w:lvl w:ilvl="6" w:tplc="F77AA22E" w:tentative="1">
      <w:start w:val="1"/>
      <w:numFmt w:val="decimal"/>
      <w:lvlText w:val="%7."/>
      <w:lvlJc w:val="left"/>
      <w:pPr>
        <w:tabs>
          <w:tab w:val="num" w:pos="5040"/>
        </w:tabs>
        <w:ind w:left="5040" w:hanging="360"/>
      </w:pPr>
    </w:lvl>
    <w:lvl w:ilvl="7" w:tplc="6320596A" w:tentative="1">
      <w:start w:val="1"/>
      <w:numFmt w:val="lowerLetter"/>
      <w:lvlText w:val="%8."/>
      <w:lvlJc w:val="left"/>
      <w:pPr>
        <w:tabs>
          <w:tab w:val="num" w:pos="5760"/>
        </w:tabs>
        <w:ind w:left="5760" w:hanging="360"/>
      </w:pPr>
    </w:lvl>
    <w:lvl w:ilvl="8" w:tplc="B16AC8E8" w:tentative="1">
      <w:start w:val="1"/>
      <w:numFmt w:val="lowerRoman"/>
      <w:lvlText w:val="%9."/>
      <w:lvlJc w:val="right"/>
      <w:pPr>
        <w:tabs>
          <w:tab w:val="num" w:pos="6480"/>
        </w:tabs>
        <w:ind w:left="6480" w:hanging="180"/>
      </w:pPr>
    </w:lvl>
  </w:abstractNum>
  <w:abstractNum w:abstractNumId="9" w15:restartNumberingAfterBreak="0">
    <w:nsid w:val="16352E0A"/>
    <w:multiLevelType w:val="hybridMultilevel"/>
    <w:tmpl w:val="E9B44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BF4784"/>
    <w:multiLevelType w:val="hybridMultilevel"/>
    <w:tmpl w:val="7B144A7E"/>
    <w:lvl w:ilvl="0" w:tplc="5854FB0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03D11"/>
    <w:multiLevelType w:val="hybridMultilevel"/>
    <w:tmpl w:val="7D582800"/>
    <w:lvl w:ilvl="0" w:tplc="16FE878C">
      <w:start w:val="2"/>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20A22CB7"/>
    <w:multiLevelType w:val="singleLevel"/>
    <w:tmpl w:val="699287F2"/>
    <w:lvl w:ilvl="0">
      <w:start w:val="4"/>
      <w:numFmt w:val="decimal"/>
      <w:lvlText w:val="%1. "/>
      <w:legacy w:legacy="1" w:legacySpace="0" w:legacyIndent="360"/>
      <w:lvlJc w:val="left"/>
      <w:pPr>
        <w:ind w:left="840" w:hanging="360"/>
      </w:pPr>
      <w:rPr>
        <w:rFonts w:ascii="Bookman Old Style" w:hAnsi="Bookman Old Style" w:hint="default"/>
        <w:b w:val="0"/>
        <w:i w:val="0"/>
        <w:sz w:val="21"/>
        <w:u w:val="none"/>
      </w:rPr>
    </w:lvl>
  </w:abstractNum>
  <w:abstractNum w:abstractNumId="13" w15:restartNumberingAfterBreak="0">
    <w:nsid w:val="215C7F00"/>
    <w:multiLevelType w:val="hybridMultilevel"/>
    <w:tmpl w:val="07A45888"/>
    <w:lvl w:ilvl="0" w:tplc="97EEF46E">
      <w:start w:val="9"/>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992883"/>
    <w:multiLevelType w:val="singleLevel"/>
    <w:tmpl w:val="D410068E"/>
    <w:lvl w:ilvl="0">
      <w:start w:val="1"/>
      <w:numFmt w:val="decimal"/>
      <w:lvlText w:val="(%1)"/>
      <w:lvlJc w:val="left"/>
      <w:pPr>
        <w:tabs>
          <w:tab w:val="num" w:pos="360"/>
        </w:tabs>
        <w:ind w:left="360" w:hanging="360"/>
      </w:pPr>
      <w:rPr>
        <w:rFonts w:hint="eastAsia"/>
      </w:rPr>
    </w:lvl>
  </w:abstractNum>
  <w:abstractNum w:abstractNumId="15" w15:restartNumberingAfterBreak="0">
    <w:nsid w:val="2B21475A"/>
    <w:multiLevelType w:val="hybridMultilevel"/>
    <w:tmpl w:val="DB92F026"/>
    <w:lvl w:ilvl="0" w:tplc="B36A81C8">
      <w:numFmt w:val="decimal"/>
      <w:lvlText w:val="%1."/>
      <w:lvlJc w:val="left"/>
      <w:pPr>
        <w:tabs>
          <w:tab w:val="num" w:pos="720"/>
        </w:tabs>
        <w:ind w:left="720" w:hanging="360"/>
      </w:pPr>
      <w:rPr>
        <w:rFonts w:hint="eastAsia"/>
      </w:rPr>
    </w:lvl>
    <w:lvl w:ilvl="1" w:tplc="3E244754" w:tentative="1">
      <w:start w:val="1"/>
      <w:numFmt w:val="lowerLetter"/>
      <w:lvlText w:val="%2."/>
      <w:lvlJc w:val="left"/>
      <w:pPr>
        <w:tabs>
          <w:tab w:val="num" w:pos="1440"/>
        </w:tabs>
        <w:ind w:left="1440" w:hanging="360"/>
      </w:pPr>
    </w:lvl>
    <w:lvl w:ilvl="2" w:tplc="D5D04D06" w:tentative="1">
      <w:start w:val="1"/>
      <w:numFmt w:val="lowerRoman"/>
      <w:lvlText w:val="%3."/>
      <w:lvlJc w:val="right"/>
      <w:pPr>
        <w:tabs>
          <w:tab w:val="num" w:pos="2160"/>
        </w:tabs>
        <w:ind w:left="2160" w:hanging="180"/>
      </w:pPr>
    </w:lvl>
    <w:lvl w:ilvl="3" w:tplc="437081B4" w:tentative="1">
      <w:start w:val="1"/>
      <w:numFmt w:val="decimal"/>
      <w:lvlText w:val="%4."/>
      <w:lvlJc w:val="left"/>
      <w:pPr>
        <w:tabs>
          <w:tab w:val="num" w:pos="2880"/>
        </w:tabs>
        <w:ind w:left="2880" w:hanging="360"/>
      </w:pPr>
    </w:lvl>
    <w:lvl w:ilvl="4" w:tplc="54F4AD8E" w:tentative="1">
      <w:start w:val="1"/>
      <w:numFmt w:val="lowerLetter"/>
      <w:lvlText w:val="%5."/>
      <w:lvlJc w:val="left"/>
      <w:pPr>
        <w:tabs>
          <w:tab w:val="num" w:pos="3600"/>
        </w:tabs>
        <w:ind w:left="3600" w:hanging="360"/>
      </w:pPr>
    </w:lvl>
    <w:lvl w:ilvl="5" w:tplc="A5F66968" w:tentative="1">
      <w:start w:val="1"/>
      <w:numFmt w:val="lowerRoman"/>
      <w:lvlText w:val="%6."/>
      <w:lvlJc w:val="right"/>
      <w:pPr>
        <w:tabs>
          <w:tab w:val="num" w:pos="4320"/>
        </w:tabs>
        <w:ind w:left="4320" w:hanging="180"/>
      </w:pPr>
    </w:lvl>
    <w:lvl w:ilvl="6" w:tplc="241C8D9C" w:tentative="1">
      <w:start w:val="1"/>
      <w:numFmt w:val="decimal"/>
      <w:lvlText w:val="%7."/>
      <w:lvlJc w:val="left"/>
      <w:pPr>
        <w:tabs>
          <w:tab w:val="num" w:pos="5040"/>
        </w:tabs>
        <w:ind w:left="5040" w:hanging="360"/>
      </w:pPr>
    </w:lvl>
    <w:lvl w:ilvl="7" w:tplc="FF7282B6" w:tentative="1">
      <w:start w:val="1"/>
      <w:numFmt w:val="lowerLetter"/>
      <w:lvlText w:val="%8."/>
      <w:lvlJc w:val="left"/>
      <w:pPr>
        <w:tabs>
          <w:tab w:val="num" w:pos="5760"/>
        </w:tabs>
        <w:ind w:left="5760" w:hanging="360"/>
      </w:pPr>
    </w:lvl>
    <w:lvl w:ilvl="8" w:tplc="F030E67E" w:tentative="1">
      <w:start w:val="1"/>
      <w:numFmt w:val="lowerRoman"/>
      <w:lvlText w:val="%9."/>
      <w:lvlJc w:val="right"/>
      <w:pPr>
        <w:tabs>
          <w:tab w:val="num" w:pos="6480"/>
        </w:tabs>
        <w:ind w:left="6480" w:hanging="180"/>
      </w:pPr>
    </w:lvl>
  </w:abstractNum>
  <w:abstractNum w:abstractNumId="16" w15:restartNumberingAfterBreak="0">
    <w:nsid w:val="2C4C1334"/>
    <w:multiLevelType w:val="hybridMultilevel"/>
    <w:tmpl w:val="CCB6DE78"/>
    <w:lvl w:ilvl="0" w:tplc="2748501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2907E0"/>
    <w:multiLevelType w:val="singleLevel"/>
    <w:tmpl w:val="B3FE8610"/>
    <w:lvl w:ilvl="0">
      <w:start w:val="8"/>
      <w:numFmt w:val="decimal"/>
      <w:lvlText w:val="%1."/>
      <w:lvlJc w:val="left"/>
      <w:pPr>
        <w:tabs>
          <w:tab w:val="num" w:pos="777"/>
        </w:tabs>
        <w:ind w:left="777" w:hanging="360"/>
      </w:pPr>
      <w:rPr>
        <w:rFonts w:hint="eastAsia"/>
      </w:rPr>
    </w:lvl>
  </w:abstractNum>
  <w:abstractNum w:abstractNumId="18" w15:restartNumberingAfterBreak="0">
    <w:nsid w:val="2EFE7A8E"/>
    <w:multiLevelType w:val="hybridMultilevel"/>
    <w:tmpl w:val="D52EC10A"/>
    <w:lvl w:ilvl="0" w:tplc="A600BDF0">
      <w:start w:val="7"/>
      <w:numFmt w:val="decimal"/>
      <w:lvlText w:val="%1."/>
      <w:lvlJc w:val="left"/>
      <w:pPr>
        <w:tabs>
          <w:tab w:val="num" w:pos="720"/>
        </w:tabs>
        <w:ind w:left="720" w:hanging="360"/>
      </w:pPr>
      <w:rPr>
        <w:rFonts w:hint="eastAsia"/>
      </w:rPr>
    </w:lvl>
    <w:lvl w:ilvl="1" w:tplc="45ECEC6C" w:tentative="1">
      <w:start w:val="1"/>
      <w:numFmt w:val="lowerLetter"/>
      <w:lvlText w:val="%2."/>
      <w:lvlJc w:val="left"/>
      <w:pPr>
        <w:tabs>
          <w:tab w:val="num" w:pos="1440"/>
        </w:tabs>
        <w:ind w:left="1440" w:hanging="360"/>
      </w:pPr>
    </w:lvl>
    <w:lvl w:ilvl="2" w:tplc="A7FE5DD0" w:tentative="1">
      <w:start w:val="1"/>
      <w:numFmt w:val="lowerRoman"/>
      <w:lvlText w:val="%3."/>
      <w:lvlJc w:val="right"/>
      <w:pPr>
        <w:tabs>
          <w:tab w:val="num" w:pos="2160"/>
        </w:tabs>
        <w:ind w:left="2160" w:hanging="180"/>
      </w:pPr>
    </w:lvl>
    <w:lvl w:ilvl="3" w:tplc="844E0332" w:tentative="1">
      <w:start w:val="1"/>
      <w:numFmt w:val="decimal"/>
      <w:lvlText w:val="%4."/>
      <w:lvlJc w:val="left"/>
      <w:pPr>
        <w:tabs>
          <w:tab w:val="num" w:pos="2880"/>
        </w:tabs>
        <w:ind w:left="2880" w:hanging="360"/>
      </w:pPr>
    </w:lvl>
    <w:lvl w:ilvl="4" w:tplc="180863A0" w:tentative="1">
      <w:start w:val="1"/>
      <w:numFmt w:val="lowerLetter"/>
      <w:lvlText w:val="%5."/>
      <w:lvlJc w:val="left"/>
      <w:pPr>
        <w:tabs>
          <w:tab w:val="num" w:pos="3600"/>
        </w:tabs>
        <w:ind w:left="3600" w:hanging="360"/>
      </w:pPr>
    </w:lvl>
    <w:lvl w:ilvl="5" w:tplc="55F657C4" w:tentative="1">
      <w:start w:val="1"/>
      <w:numFmt w:val="lowerRoman"/>
      <w:lvlText w:val="%6."/>
      <w:lvlJc w:val="right"/>
      <w:pPr>
        <w:tabs>
          <w:tab w:val="num" w:pos="4320"/>
        </w:tabs>
        <w:ind w:left="4320" w:hanging="180"/>
      </w:pPr>
    </w:lvl>
    <w:lvl w:ilvl="6" w:tplc="63229C40" w:tentative="1">
      <w:start w:val="1"/>
      <w:numFmt w:val="decimal"/>
      <w:lvlText w:val="%7."/>
      <w:lvlJc w:val="left"/>
      <w:pPr>
        <w:tabs>
          <w:tab w:val="num" w:pos="5040"/>
        </w:tabs>
        <w:ind w:left="5040" w:hanging="360"/>
      </w:pPr>
    </w:lvl>
    <w:lvl w:ilvl="7" w:tplc="B4989D84" w:tentative="1">
      <w:start w:val="1"/>
      <w:numFmt w:val="lowerLetter"/>
      <w:lvlText w:val="%8."/>
      <w:lvlJc w:val="left"/>
      <w:pPr>
        <w:tabs>
          <w:tab w:val="num" w:pos="5760"/>
        </w:tabs>
        <w:ind w:left="5760" w:hanging="360"/>
      </w:pPr>
    </w:lvl>
    <w:lvl w:ilvl="8" w:tplc="3E9085BE" w:tentative="1">
      <w:start w:val="1"/>
      <w:numFmt w:val="lowerRoman"/>
      <w:lvlText w:val="%9."/>
      <w:lvlJc w:val="right"/>
      <w:pPr>
        <w:tabs>
          <w:tab w:val="num" w:pos="6480"/>
        </w:tabs>
        <w:ind w:left="6480" w:hanging="180"/>
      </w:pPr>
    </w:lvl>
  </w:abstractNum>
  <w:abstractNum w:abstractNumId="19" w15:restartNumberingAfterBreak="0">
    <w:nsid w:val="30347CC5"/>
    <w:multiLevelType w:val="hybridMultilevel"/>
    <w:tmpl w:val="C1963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E1674"/>
    <w:multiLevelType w:val="hybridMultilevel"/>
    <w:tmpl w:val="DE805CC2"/>
    <w:lvl w:ilvl="0" w:tplc="741CCDAC">
      <w:start w:val="5"/>
      <w:numFmt w:val="decimal"/>
      <w:lvlText w:val="%1."/>
      <w:lvlJc w:val="left"/>
      <w:pPr>
        <w:tabs>
          <w:tab w:val="num" w:pos="600"/>
        </w:tabs>
        <w:ind w:left="600" w:hanging="360"/>
      </w:pPr>
      <w:rPr>
        <w:rFonts w:hint="default"/>
      </w:rPr>
    </w:lvl>
    <w:lvl w:ilvl="1" w:tplc="0409000F">
      <w:start w:val="1"/>
      <w:numFmt w:val="decimal"/>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31AD6BB6"/>
    <w:multiLevelType w:val="hybridMultilevel"/>
    <w:tmpl w:val="A524F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4706A8"/>
    <w:multiLevelType w:val="hybridMultilevel"/>
    <w:tmpl w:val="6200264C"/>
    <w:lvl w:ilvl="0" w:tplc="FB4AF28A">
      <w:start w:val="1"/>
      <w:numFmt w:val="decimal"/>
      <w:lvlText w:val="%1."/>
      <w:lvlJc w:val="left"/>
      <w:pPr>
        <w:tabs>
          <w:tab w:val="num" w:pos="720"/>
        </w:tabs>
        <w:ind w:left="720" w:hanging="360"/>
      </w:pPr>
      <w:rPr>
        <w:rFonts w:hint="eastAsia"/>
      </w:rPr>
    </w:lvl>
    <w:lvl w:ilvl="1" w:tplc="63148F02" w:tentative="1">
      <w:start w:val="1"/>
      <w:numFmt w:val="lowerLetter"/>
      <w:lvlText w:val="%2."/>
      <w:lvlJc w:val="left"/>
      <w:pPr>
        <w:tabs>
          <w:tab w:val="num" w:pos="1440"/>
        </w:tabs>
        <w:ind w:left="1440" w:hanging="360"/>
      </w:pPr>
    </w:lvl>
    <w:lvl w:ilvl="2" w:tplc="D44AA324" w:tentative="1">
      <w:start w:val="1"/>
      <w:numFmt w:val="lowerRoman"/>
      <w:lvlText w:val="%3."/>
      <w:lvlJc w:val="right"/>
      <w:pPr>
        <w:tabs>
          <w:tab w:val="num" w:pos="2160"/>
        </w:tabs>
        <w:ind w:left="2160" w:hanging="180"/>
      </w:pPr>
    </w:lvl>
    <w:lvl w:ilvl="3" w:tplc="3C12D466" w:tentative="1">
      <w:start w:val="1"/>
      <w:numFmt w:val="decimal"/>
      <w:lvlText w:val="%4."/>
      <w:lvlJc w:val="left"/>
      <w:pPr>
        <w:tabs>
          <w:tab w:val="num" w:pos="2880"/>
        </w:tabs>
        <w:ind w:left="2880" w:hanging="360"/>
      </w:pPr>
    </w:lvl>
    <w:lvl w:ilvl="4" w:tplc="DA10199E" w:tentative="1">
      <w:start w:val="1"/>
      <w:numFmt w:val="lowerLetter"/>
      <w:lvlText w:val="%5."/>
      <w:lvlJc w:val="left"/>
      <w:pPr>
        <w:tabs>
          <w:tab w:val="num" w:pos="3600"/>
        </w:tabs>
        <w:ind w:left="3600" w:hanging="360"/>
      </w:pPr>
    </w:lvl>
    <w:lvl w:ilvl="5" w:tplc="4A0AEEBE" w:tentative="1">
      <w:start w:val="1"/>
      <w:numFmt w:val="lowerRoman"/>
      <w:lvlText w:val="%6."/>
      <w:lvlJc w:val="right"/>
      <w:pPr>
        <w:tabs>
          <w:tab w:val="num" w:pos="4320"/>
        </w:tabs>
        <w:ind w:left="4320" w:hanging="180"/>
      </w:pPr>
    </w:lvl>
    <w:lvl w:ilvl="6" w:tplc="809AF1F2" w:tentative="1">
      <w:start w:val="1"/>
      <w:numFmt w:val="decimal"/>
      <w:lvlText w:val="%7."/>
      <w:lvlJc w:val="left"/>
      <w:pPr>
        <w:tabs>
          <w:tab w:val="num" w:pos="5040"/>
        </w:tabs>
        <w:ind w:left="5040" w:hanging="360"/>
      </w:pPr>
    </w:lvl>
    <w:lvl w:ilvl="7" w:tplc="7CE03778" w:tentative="1">
      <w:start w:val="1"/>
      <w:numFmt w:val="lowerLetter"/>
      <w:lvlText w:val="%8."/>
      <w:lvlJc w:val="left"/>
      <w:pPr>
        <w:tabs>
          <w:tab w:val="num" w:pos="5760"/>
        </w:tabs>
        <w:ind w:left="5760" w:hanging="360"/>
      </w:pPr>
    </w:lvl>
    <w:lvl w:ilvl="8" w:tplc="5C8A9EAC" w:tentative="1">
      <w:start w:val="1"/>
      <w:numFmt w:val="lowerRoman"/>
      <w:lvlText w:val="%9."/>
      <w:lvlJc w:val="right"/>
      <w:pPr>
        <w:tabs>
          <w:tab w:val="num" w:pos="6480"/>
        </w:tabs>
        <w:ind w:left="6480" w:hanging="180"/>
      </w:pPr>
    </w:lvl>
  </w:abstractNum>
  <w:abstractNum w:abstractNumId="23" w15:restartNumberingAfterBreak="0">
    <w:nsid w:val="3DEE0676"/>
    <w:multiLevelType w:val="hybridMultilevel"/>
    <w:tmpl w:val="1722B514"/>
    <w:lvl w:ilvl="0" w:tplc="97EEF46E">
      <w:start w:val="9"/>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B5752C"/>
    <w:multiLevelType w:val="hybridMultilevel"/>
    <w:tmpl w:val="78ACF6DA"/>
    <w:lvl w:ilvl="0" w:tplc="6C7A0B2C">
      <w:start w:val="9"/>
      <w:numFmt w:val="decimal"/>
      <w:lvlText w:val="%1."/>
      <w:lvlJc w:val="left"/>
      <w:pPr>
        <w:tabs>
          <w:tab w:val="num" w:pos="495"/>
        </w:tabs>
        <w:ind w:left="495" w:hanging="360"/>
      </w:pPr>
      <w:rPr>
        <w:rFonts w:hint="eastAsia"/>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5" w15:restartNumberingAfterBreak="0">
    <w:nsid w:val="43985646"/>
    <w:multiLevelType w:val="hybridMultilevel"/>
    <w:tmpl w:val="E89ADCF6"/>
    <w:lvl w:ilvl="0" w:tplc="555880EC">
      <w:start w:val="1"/>
      <w:numFmt w:val="decimal"/>
      <w:lvlText w:val="%1."/>
      <w:lvlJc w:val="left"/>
      <w:pPr>
        <w:tabs>
          <w:tab w:val="num" w:pos="720"/>
        </w:tabs>
        <w:ind w:left="720" w:hanging="360"/>
      </w:pPr>
      <w:rPr>
        <w:rFonts w:hint="default"/>
        <w:color w:val="000000"/>
      </w:rPr>
    </w:lvl>
    <w:lvl w:ilvl="1" w:tplc="4FC4A9AE" w:tentative="1">
      <w:start w:val="1"/>
      <w:numFmt w:val="lowerLetter"/>
      <w:lvlText w:val="%2."/>
      <w:lvlJc w:val="left"/>
      <w:pPr>
        <w:tabs>
          <w:tab w:val="num" w:pos="1440"/>
        </w:tabs>
        <w:ind w:left="1440" w:hanging="360"/>
      </w:pPr>
    </w:lvl>
    <w:lvl w:ilvl="2" w:tplc="F634F3D0" w:tentative="1">
      <w:start w:val="1"/>
      <w:numFmt w:val="lowerRoman"/>
      <w:lvlText w:val="%3."/>
      <w:lvlJc w:val="right"/>
      <w:pPr>
        <w:tabs>
          <w:tab w:val="num" w:pos="2160"/>
        </w:tabs>
        <w:ind w:left="2160" w:hanging="180"/>
      </w:pPr>
    </w:lvl>
    <w:lvl w:ilvl="3" w:tplc="F7C2916C" w:tentative="1">
      <w:start w:val="1"/>
      <w:numFmt w:val="decimal"/>
      <w:lvlText w:val="%4."/>
      <w:lvlJc w:val="left"/>
      <w:pPr>
        <w:tabs>
          <w:tab w:val="num" w:pos="2880"/>
        </w:tabs>
        <w:ind w:left="2880" w:hanging="360"/>
      </w:pPr>
    </w:lvl>
    <w:lvl w:ilvl="4" w:tplc="813C7FF0" w:tentative="1">
      <w:start w:val="1"/>
      <w:numFmt w:val="lowerLetter"/>
      <w:lvlText w:val="%5."/>
      <w:lvlJc w:val="left"/>
      <w:pPr>
        <w:tabs>
          <w:tab w:val="num" w:pos="3600"/>
        </w:tabs>
        <w:ind w:left="3600" w:hanging="360"/>
      </w:pPr>
    </w:lvl>
    <w:lvl w:ilvl="5" w:tplc="7F320628" w:tentative="1">
      <w:start w:val="1"/>
      <w:numFmt w:val="lowerRoman"/>
      <w:lvlText w:val="%6."/>
      <w:lvlJc w:val="right"/>
      <w:pPr>
        <w:tabs>
          <w:tab w:val="num" w:pos="4320"/>
        </w:tabs>
        <w:ind w:left="4320" w:hanging="180"/>
      </w:pPr>
    </w:lvl>
    <w:lvl w:ilvl="6" w:tplc="83C80488" w:tentative="1">
      <w:start w:val="1"/>
      <w:numFmt w:val="decimal"/>
      <w:lvlText w:val="%7."/>
      <w:lvlJc w:val="left"/>
      <w:pPr>
        <w:tabs>
          <w:tab w:val="num" w:pos="5040"/>
        </w:tabs>
        <w:ind w:left="5040" w:hanging="360"/>
      </w:pPr>
    </w:lvl>
    <w:lvl w:ilvl="7" w:tplc="22B86A88" w:tentative="1">
      <w:start w:val="1"/>
      <w:numFmt w:val="lowerLetter"/>
      <w:lvlText w:val="%8."/>
      <w:lvlJc w:val="left"/>
      <w:pPr>
        <w:tabs>
          <w:tab w:val="num" w:pos="5760"/>
        </w:tabs>
        <w:ind w:left="5760" w:hanging="360"/>
      </w:pPr>
    </w:lvl>
    <w:lvl w:ilvl="8" w:tplc="62083E8C" w:tentative="1">
      <w:start w:val="1"/>
      <w:numFmt w:val="lowerRoman"/>
      <w:lvlText w:val="%9."/>
      <w:lvlJc w:val="right"/>
      <w:pPr>
        <w:tabs>
          <w:tab w:val="num" w:pos="6480"/>
        </w:tabs>
        <w:ind w:left="6480" w:hanging="180"/>
      </w:pPr>
    </w:lvl>
  </w:abstractNum>
  <w:abstractNum w:abstractNumId="26" w15:restartNumberingAfterBreak="0">
    <w:nsid w:val="448E327B"/>
    <w:multiLevelType w:val="hybridMultilevel"/>
    <w:tmpl w:val="4168C1F0"/>
    <w:lvl w:ilvl="0" w:tplc="315CF7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9E2F4B"/>
    <w:multiLevelType w:val="hybridMultilevel"/>
    <w:tmpl w:val="0EC4DEA2"/>
    <w:lvl w:ilvl="0" w:tplc="8EFAB9D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A25284"/>
    <w:multiLevelType w:val="singleLevel"/>
    <w:tmpl w:val="B3FE8610"/>
    <w:lvl w:ilvl="0">
      <w:start w:val="8"/>
      <w:numFmt w:val="decimal"/>
      <w:lvlText w:val="%1."/>
      <w:lvlJc w:val="left"/>
      <w:pPr>
        <w:tabs>
          <w:tab w:val="num" w:pos="777"/>
        </w:tabs>
        <w:ind w:left="777" w:hanging="360"/>
      </w:pPr>
      <w:rPr>
        <w:rFonts w:hint="eastAsia"/>
      </w:rPr>
    </w:lvl>
  </w:abstractNum>
  <w:abstractNum w:abstractNumId="29" w15:restartNumberingAfterBreak="0">
    <w:nsid w:val="4F15280C"/>
    <w:multiLevelType w:val="hybridMultilevel"/>
    <w:tmpl w:val="37DAF102"/>
    <w:lvl w:ilvl="0" w:tplc="F5AC6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61D38"/>
    <w:multiLevelType w:val="hybridMultilevel"/>
    <w:tmpl w:val="76A86BB8"/>
    <w:lvl w:ilvl="0" w:tplc="E41C90B2">
      <w:start w:val="1"/>
      <w:numFmt w:val="decimal"/>
      <w:lvlText w:val="%1."/>
      <w:lvlJc w:val="left"/>
      <w:pPr>
        <w:tabs>
          <w:tab w:val="num" w:pos="585"/>
        </w:tabs>
        <w:ind w:left="585" w:hanging="360"/>
      </w:pPr>
      <w:rPr>
        <w:rFonts w:hint="default"/>
      </w:rPr>
    </w:lvl>
    <w:lvl w:ilvl="1" w:tplc="945C31CE" w:tentative="1">
      <w:start w:val="1"/>
      <w:numFmt w:val="lowerLetter"/>
      <w:lvlText w:val="%2."/>
      <w:lvlJc w:val="left"/>
      <w:pPr>
        <w:tabs>
          <w:tab w:val="num" w:pos="1305"/>
        </w:tabs>
        <w:ind w:left="1305" w:hanging="360"/>
      </w:pPr>
    </w:lvl>
    <w:lvl w:ilvl="2" w:tplc="2E8AB636" w:tentative="1">
      <w:start w:val="1"/>
      <w:numFmt w:val="lowerRoman"/>
      <w:lvlText w:val="%3."/>
      <w:lvlJc w:val="right"/>
      <w:pPr>
        <w:tabs>
          <w:tab w:val="num" w:pos="2025"/>
        </w:tabs>
        <w:ind w:left="2025" w:hanging="180"/>
      </w:pPr>
    </w:lvl>
    <w:lvl w:ilvl="3" w:tplc="D33C1DA4" w:tentative="1">
      <w:start w:val="1"/>
      <w:numFmt w:val="decimal"/>
      <w:lvlText w:val="%4."/>
      <w:lvlJc w:val="left"/>
      <w:pPr>
        <w:tabs>
          <w:tab w:val="num" w:pos="2745"/>
        </w:tabs>
        <w:ind w:left="2745" w:hanging="360"/>
      </w:pPr>
    </w:lvl>
    <w:lvl w:ilvl="4" w:tplc="5FFCDD58" w:tentative="1">
      <w:start w:val="1"/>
      <w:numFmt w:val="lowerLetter"/>
      <w:lvlText w:val="%5."/>
      <w:lvlJc w:val="left"/>
      <w:pPr>
        <w:tabs>
          <w:tab w:val="num" w:pos="3465"/>
        </w:tabs>
        <w:ind w:left="3465" w:hanging="360"/>
      </w:pPr>
    </w:lvl>
    <w:lvl w:ilvl="5" w:tplc="142657A2" w:tentative="1">
      <w:start w:val="1"/>
      <w:numFmt w:val="lowerRoman"/>
      <w:lvlText w:val="%6."/>
      <w:lvlJc w:val="right"/>
      <w:pPr>
        <w:tabs>
          <w:tab w:val="num" w:pos="4185"/>
        </w:tabs>
        <w:ind w:left="4185" w:hanging="180"/>
      </w:pPr>
    </w:lvl>
    <w:lvl w:ilvl="6" w:tplc="4DD08170" w:tentative="1">
      <w:start w:val="1"/>
      <w:numFmt w:val="decimal"/>
      <w:lvlText w:val="%7."/>
      <w:lvlJc w:val="left"/>
      <w:pPr>
        <w:tabs>
          <w:tab w:val="num" w:pos="4905"/>
        </w:tabs>
        <w:ind w:left="4905" w:hanging="360"/>
      </w:pPr>
    </w:lvl>
    <w:lvl w:ilvl="7" w:tplc="1D4C37C4" w:tentative="1">
      <w:start w:val="1"/>
      <w:numFmt w:val="lowerLetter"/>
      <w:lvlText w:val="%8."/>
      <w:lvlJc w:val="left"/>
      <w:pPr>
        <w:tabs>
          <w:tab w:val="num" w:pos="5625"/>
        </w:tabs>
        <w:ind w:left="5625" w:hanging="360"/>
      </w:pPr>
    </w:lvl>
    <w:lvl w:ilvl="8" w:tplc="B9FED11C" w:tentative="1">
      <w:start w:val="1"/>
      <w:numFmt w:val="lowerRoman"/>
      <w:lvlText w:val="%9."/>
      <w:lvlJc w:val="right"/>
      <w:pPr>
        <w:tabs>
          <w:tab w:val="num" w:pos="6345"/>
        </w:tabs>
        <w:ind w:left="6345" w:hanging="180"/>
      </w:pPr>
    </w:lvl>
  </w:abstractNum>
  <w:abstractNum w:abstractNumId="31" w15:restartNumberingAfterBreak="0">
    <w:nsid w:val="5095339D"/>
    <w:multiLevelType w:val="hybridMultilevel"/>
    <w:tmpl w:val="DA0CAA20"/>
    <w:lvl w:ilvl="0" w:tplc="0958B02A">
      <w:start w:val="9"/>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FE55B6"/>
    <w:multiLevelType w:val="hybridMultilevel"/>
    <w:tmpl w:val="BF243898"/>
    <w:lvl w:ilvl="0" w:tplc="95D48960">
      <w:start w:val="4"/>
      <w:numFmt w:val="decimal"/>
      <w:lvlText w:val="%1."/>
      <w:lvlJc w:val="left"/>
      <w:pPr>
        <w:tabs>
          <w:tab w:val="num" w:pos="416"/>
        </w:tabs>
        <w:ind w:left="416" w:hanging="405"/>
      </w:pPr>
      <w:rPr>
        <w:rFonts w:hint="default"/>
      </w:rPr>
    </w:lvl>
    <w:lvl w:ilvl="1" w:tplc="8BC0F0E2" w:tentative="1">
      <w:start w:val="1"/>
      <w:numFmt w:val="lowerLetter"/>
      <w:lvlText w:val="%2."/>
      <w:lvlJc w:val="left"/>
      <w:pPr>
        <w:tabs>
          <w:tab w:val="num" w:pos="1091"/>
        </w:tabs>
        <w:ind w:left="1091" w:hanging="360"/>
      </w:pPr>
    </w:lvl>
    <w:lvl w:ilvl="2" w:tplc="8F148F42" w:tentative="1">
      <w:start w:val="1"/>
      <w:numFmt w:val="lowerRoman"/>
      <w:lvlText w:val="%3."/>
      <w:lvlJc w:val="right"/>
      <w:pPr>
        <w:tabs>
          <w:tab w:val="num" w:pos="1811"/>
        </w:tabs>
        <w:ind w:left="1811" w:hanging="180"/>
      </w:pPr>
    </w:lvl>
    <w:lvl w:ilvl="3" w:tplc="4566B58E" w:tentative="1">
      <w:start w:val="1"/>
      <w:numFmt w:val="decimal"/>
      <w:lvlText w:val="%4."/>
      <w:lvlJc w:val="left"/>
      <w:pPr>
        <w:tabs>
          <w:tab w:val="num" w:pos="2531"/>
        </w:tabs>
        <w:ind w:left="2531" w:hanging="360"/>
      </w:pPr>
    </w:lvl>
    <w:lvl w:ilvl="4" w:tplc="9A74FA28" w:tentative="1">
      <w:start w:val="1"/>
      <w:numFmt w:val="lowerLetter"/>
      <w:lvlText w:val="%5."/>
      <w:lvlJc w:val="left"/>
      <w:pPr>
        <w:tabs>
          <w:tab w:val="num" w:pos="3251"/>
        </w:tabs>
        <w:ind w:left="3251" w:hanging="360"/>
      </w:pPr>
    </w:lvl>
    <w:lvl w:ilvl="5" w:tplc="74463876" w:tentative="1">
      <w:start w:val="1"/>
      <w:numFmt w:val="lowerRoman"/>
      <w:lvlText w:val="%6."/>
      <w:lvlJc w:val="right"/>
      <w:pPr>
        <w:tabs>
          <w:tab w:val="num" w:pos="3971"/>
        </w:tabs>
        <w:ind w:left="3971" w:hanging="180"/>
      </w:pPr>
    </w:lvl>
    <w:lvl w:ilvl="6" w:tplc="5EB25020" w:tentative="1">
      <w:start w:val="1"/>
      <w:numFmt w:val="decimal"/>
      <w:lvlText w:val="%7."/>
      <w:lvlJc w:val="left"/>
      <w:pPr>
        <w:tabs>
          <w:tab w:val="num" w:pos="4691"/>
        </w:tabs>
        <w:ind w:left="4691" w:hanging="360"/>
      </w:pPr>
    </w:lvl>
    <w:lvl w:ilvl="7" w:tplc="5F442D1C" w:tentative="1">
      <w:start w:val="1"/>
      <w:numFmt w:val="lowerLetter"/>
      <w:lvlText w:val="%8."/>
      <w:lvlJc w:val="left"/>
      <w:pPr>
        <w:tabs>
          <w:tab w:val="num" w:pos="5411"/>
        </w:tabs>
        <w:ind w:left="5411" w:hanging="360"/>
      </w:pPr>
    </w:lvl>
    <w:lvl w:ilvl="8" w:tplc="E558FEC2" w:tentative="1">
      <w:start w:val="1"/>
      <w:numFmt w:val="lowerRoman"/>
      <w:lvlText w:val="%9."/>
      <w:lvlJc w:val="right"/>
      <w:pPr>
        <w:tabs>
          <w:tab w:val="num" w:pos="6131"/>
        </w:tabs>
        <w:ind w:left="6131" w:hanging="180"/>
      </w:pPr>
    </w:lvl>
  </w:abstractNum>
  <w:abstractNum w:abstractNumId="33" w15:restartNumberingAfterBreak="0">
    <w:nsid w:val="51C241A7"/>
    <w:multiLevelType w:val="hybridMultilevel"/>
    <w:tmpl w:val="95820CD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575104"/>
    <w:multiLevelType w:val="hybridMultilevel"/>
    <w:tmpl w:val="354ABC2E"/>
    <w:lvl w:ilvl="0" w:tplc="CB4468C2">
      <w:start w:val="1"/>
      <w:numFmt w:val="decimal"/>
      <w:lvlText w:val="%1."/>
      <w:lvlJc w:val="left"/>
      <w:pPr>
        <w:tabs>
          <w:tab w:val="num" w:pos="416"/>
        </w:tabs>
        <w:ind w:left="416" w:hanging="405"/>
      </w:pPr>
      <w:rPr>
        <w:rFonts w:hint="eastAsia"/>
      </w:rPr>
    </w:lvl>
    <w:lvl w:ilvl="1" w:tplc="438A9642">
      <w:start w:val="5"/>
      <w:numFmt w:val="decimal"/>
      <w:lvlText w:val="%2)"/>
      <w:lvlJc w:val="left"/>
      <w:pPr>
        <w:tabs>
          <w:tab w:val="num" w:pos="1106"/>
        </w:tabs>
        <w:ind w:left="1106" w:hanging="375"/>
      </w:pPr>
      <w:rPr>
        <w:rFonts w:hint="eastAsia"/>
      </w:rPr>
    </w:lvl>
    <w:lvl w:ilvl="2" w:tplc="E6889A9C" w:tentative="1">
      <w:start w:val="1"/>
      <w:numFmt w:val="lowerRoman"/>
      <w:lvlText w:val="%3."/>
      <w:lvlJc w:val="right"/>
      <w:pPr>
        <w:tabs>
          <w:tab w:val="num" w:pos="1811"/>
        </w:tabs>
        <w:ind w:left="1811" w:hanging="180"/>
      </w:pPr>
    </w:lvl>
    <w:lvl w:ilvl="3" w:tplc="F4D4FE20" w:tentative="1">
      <w:start w:val="1"/>
      <w:numFmt w:val="decimal"/>
      <w:lvlText w:val="%4."/>
      <w:lvlJc w:val="left"/>
      <w:pPr>
        <w:tabs>
          <w:tab w:val="num" w:pos="2531"/>
        </w:tabs>
        <w:ind w:left="2531" w:hanging="360"/>
      </w:pPr>
    </w:lvl>
    <w:lvl w:ilvl="4" w:tplc="CCC64456" w:tentative="1">
      <w:start w:val="1"/>
      <w:numFmt w:val="lowerLetter"/>
      <w:lvlText w:val="%5."/>
      <w:lvlJc w:val="left"/>
      <w:pPr>
        <w:tabs>
          <w:tab w:val="num" w:pos="3251"/>
        </w:tabs>
        <w:ind w:left="3251" w:hanging="360"/>
      </w:pPr>
    </w:lvl>
    <w:lvl w:ilvl="5" w:tplc="E6C23B04" w:tentative="1">
      <w:start w:val="1"/>
      <w:numFmt w:val="lowerRoman"/>
      <w:lvlText w:val="%6."/>
      <w:lvlJc w:val="right"/>
      <w:pPr>
        <w:tabs>
          <w:tab w:val="num" w:pos="3971"/>
        </w:tabs>
        <w:ind w:left="3971" w:hanging="180"/>
      </w:pPr>
    </w:lvl>
    <w:lvl w:ilvl="6" w:tplc="7D20BC06" w:tentative="1">
      <w:start w:val="1"/>
      <w:numFmt w:val="decimal"/>
      <w:lvlText w:val="%7."/>
      <w:lvlJc w:val="left"/>
      <w:pPr>
        <w:tabs>
          <w:tab w:val="num" w:pos="4691"/>
        </w:tabs>
        <w:ind w:left="4691" w:hanging="360"/>
      </w:pPr>
    </w:lvl>
    <w:lvl w:ilvl="7" w:tplc="B7DE6812" w:tentative="1">
      <w:start w:val="1"/>
      <w:numFmt w:val="lowerLetter"/>
      <w:lvlText w:val="%8."/>
      <w:lvlJc w:val="left"/>
      <w:pPr>
        <w:tabs>
          <w:tab w:val="num" w:pos="5411"/>
        </w:tabs>
        <w:ind w:left="5411" w:hanging="360"/>
      </w:pPr>
    </w:lvl>
    <w:lvl w:ilvl="8" w:tplc="F01057A8" w:tentative="1">
      <w:start w:val="1"/>
      <w:numFmt w:val="lowerRoman"/>
      <w:lvlText w:val="%9."/>
      <w:lvlJc w:val="right"/>
      <w:pPr>
        <w:tabs>
          <w:tab w:val="num" w:pos="6131"/>
        </w:tabs>
        <w:ind w:left="6131" w:hanging="180"/>
      </w:pPr>
    </w:lvl>
  </w:abstractNum>
  <w:abstractNum w:abstractNumId="35" w15:restartNumberingAfterBreak="0">
    <w:nsid w:val="592A719A"/>
    <w:multiLevelType w:val="hybridMultilevel"/>
    <w:tmpl w:val="A0403144"/>
    <w:lvl w:ilvl="0" w:tplc="5BD0B16C">
      <w:start w:val="1"/>
      <w:numFmt w:val="lowerLetter"/>
      <w:lvlText w:val="%1)"/>
      <w:lvlJc w:val="left"/>
      <w:pPr>
        <w:tabs>
          <w:tab w:val="num" w:pos="720"/>
        </w:tabs>
        <w:ind w:left="720" w:hanging="360"/>
      </w:pPr>
      <w:rPr>
        <w:rFonts w:hint="eastAsia"/>
      </w:rPr>
    </w:lvl>
    <w:lvl w:ilvl="1" w:tplc="E892AB48" w:tentative="1">
      <w:start w:val="1"/>
      <w:numFmt w:val="lowerLetter"/>
      <w:lvlText w:val="%2."/>
      <w:lvlJc w:val="left"/>
      <w:pPr>
        <w:tabs>
          <w:tab w:val="num" w:pos="1440"/>
        </w:tabs>
        <w:ind w:left="1440" w:hanging="360"/>
      </w:pPr>
    </w:lvl>
    <w:lvl w:ilvl="2" w:tplc="956E486A" w:tentative="1">
      <w:start w:val="1"/>
      <w:numFmt w:val="lowerRoman"/>
      <w:lvlText w:val="%3."/>
      <w:lvlJc w:val="right"/>
      <w:pPr>
        <w:tabs>
          <w:tab w:val="num" w:pos="2160"/>
        </w:tabs>
        <w:ind w:left="2160" w:hanging="180"/>
      </w:pPr>
    </w:lvl>
    <w:lvl w:ilvl="3" w:tplc="6C2A1066" w:tentative="1">
      <w:start w:val="1"/>
      <w:numFmt w:val="decimal"/>
      <w:lvlText w:val="%4."/>
      <w:lvlJc w:val="left"/>
      <w:pPr>
        <w:tabs>
          <w:tab w:val="num" w:pos="2880"/>
        </w:tabs>
        <w:ind w:left="2880" w:hanging="360"/>
      </w:pPr>
    </w:lvl>
    <w:lvl w:ilvl="4" w:tplc="5498E212" w:tentative="1">
      <w:start w:val="1"/>
      <w:numFmt w:val="lowerLetter"/>
      <w:lvlText w:val="%5."/>
      <w:lvlJc w:val="left"/>
      <w:pPr>
        <w:tabs>
          <w:tab w:val="num" w:pos="3600"/>
        </w:tabs>
        <w:ind w:left="3600" w:hanging="360"/>
      </w:pPr>
    </w:lvl>
    <w:lvl w:ilvl="5" w:tplc="80BAEFD8" w:tentative="1">
      <w:start w:val="1"/>
      <w:numFmt w:val="lowerRoman"/>
      <w:lvlText w:val="%6."/>
      <w:lvlJc w:val="right"/>
      <w:pPr>
        <w:tabs>
          <w:tab w:val="num" w:pos="4320"/>
        </w:tabs>
        <w:ind w:left="4320" w:hanging="180"/>
      </w:pPr>
    </w:lvl>
    <w:lvl w:ilvl="6" w:tplc="B3FEA9DE" w:tentative="1">
      <w:start w:val="1"/>
      <w:numFmt w:val="decimal"/>
      <w:lvlText w:val="%7."/>
      <w:lvlJc w:val="left"/>
      <w:pPr>
        <w:tabs>
          <w:tab w:val="num" w:pos="5040"/>
        </w:tabs>
        <w:ind w:left="5040" w:hanging="360"/>
      </w:pPr>
    </w:lvl>
    <w:lvl w:ilvl="7" w:tplc="3D6A8A46" w:tentative="1">
      <w:start w:val="1"/>
      <w:numFmt w:val="lowerLetter"/>
      <w:lvlText w:val="%8."/>
      <w:lvlJc w:val="left"/>
      <w:pPr>
        <w:tabs>
          <w:tab w:val="num" w:pos="5760"/>
        </w:tabs>
        <w:ind w:left="5760" w:hanging="360"/>
      </w:pPr>
    </w:lvl>
    <w:lvl w:ilvl="8" w:tplc="2D66F720" w:tentative="1">
      <w:start w:val="1"/>
      <w:numFmt w:val="lowerRoman"/>
      <w:lvlText w:val="%9."/>
      <w:lvlJc w:val="right"/>
      <w:pPr>
        <w:tabs>
          <w:tab w:val="num" w:pos="6480"/>
        </w:tabs>
        <w:ind w:left="6480" w:hanging="180"/>
      </w:pPr>
    </w:lvl>
  </w:abstractNum>
  <w:abstractNum w:abstractNumId="36" w15:restartNumberingAfterBreak="0">
    <w:nsid w:val="5A815813"/>
    <w:multiLevelType w:val="hybridMultilevel"/>
    <w:tmpl w:val="AB126160"/>
    <w:lvl w:ilvl="0" w:tplc="34C85FA2">
      <w:start w:val="6"/>
      <w:numFmt w:val="decimal"/>
      <w:lvlText w:val="%1."/>
      <w:lvlJc w:val="left"/>
      <w:pPr>
        <w:tabs>
          <w:tab w:val="num" w:pos="495"/>
        </w:tabs>
        <w:ind w:left="495" w:hanging="360"/>
      </w:pPr>
      <w:rPr>
        <w:rFonts w:hint="eastAsia"/>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7" w15:restartNumberingAfterBreak="0">
    <w:nsid w:val="5BE52092"/>
    <w:multiLevelType w:val="hybridMultilevel"/>
    <w:tmpl w:val="6620503C"/>
    <w:lvl w:ilvl="0" w:tplc="EA08C9AC">
      <w:start w:val="1"/>
      <w:numFmt w:val="decimal"/>
      <w:lvlText w:val="%1."/>
      <w:lvlJc w:val="left"/>
      <w:pPr>
        <w:tabs>
          <w:tab w:val="num" w:pos="450"/>
        </w:tabs>
        <w:ind w:left="450" w:hanging="360"/>
      </w:pPr>
      <w:rPr>
        <w:rFonts w:ascii="Arial" w:eastAsia="宋体" w:hAnsi="Arial" w:cs="Arial" w:hint="eastAsia"/>
        <w:color w:val="auto"/>
        <w:sz w:val="18"/>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8" w15:restartNumberingAfterBreak="0">
    <w:nsid w:val="5D4F757E"/>
    <w:multiLevelType w:val="singleLevel"/>
    <w:tmpl w:val="7480AF14"/>
    <w:lvl w:ilvl="0">
      <w:start w:val="1"/>
      <w:numFmt w:val="lowerLetter"/>
      <w:lvlText w:val="(%1) "/>
      <w:legacy w:legacy="1" w:legacySpace="0" w:legacyIndent="360"/>
      <w:lvlJc w:val="left"/>
      <w:pPr>
        <w:ind w:left="630" w:hanging="360"/>
      </w:pPr>
      <w:rPr>
        <w:rFonts w:ascii="Times New Roman" w:hAnsi="Times New Roman" w:hint="default"/>
        <w:b w:val="0"/>
        <w:i w:val="0"/>
        <w:sz w:val="24"/>
        <w:u w:val="none"/>
      </w:rPr>
    </w:lvl>
  </w:abstractNum>
  <w:abstractNum w:abstractNumId="39" w15:restartNumberingAfterBreak="0">
    <w:nsid w:val="6AD41BB6"/>
    <w:multiLevelType w:val="hybridMultilevel"/>
    <w:tmpl w:val="BFF6B8EE"/>
    <w:lvl w:ilvl="0" w:tplc="058C3BD6">
      <w:start w:val="9"/>
      <w:numFmt w:val="decimal"/>
      <w:lvlText w:val="%1."/>
      <w:lvlJc w:val="left"/>
      <w:pPr>
        <w:tabs>
          <w:tab w:val="num" w:pos="585"/>
        </w:tabs>
        <w:ind w:left="585" w:hanging="360"/>
      </w:pPr>
      <w:rPr>
        <w:rFonts w:hint="default"/>
      </w:rPr>
    </w:lvl>
    <w:lvl w:ilvl="1" w:tplc="0ED087D2" w:tentative="1">
      <w:start w:val="1"/>
      <w:numFmt w:val="lowerLetter"/>
      <w:lvlText w:val="%2."/>
      <w:lvlJc w:val="left"/>
      <w:pPr>
        <w:tabs>
          <w:tab w:val="num" w:pos="1305"/>
        </w:tabs>
        <w:ind w:left="1305" w:hanging="360"/>
      </w:pPr>
    </w:lvl>
    <w:lvl w:ilvl="2" w:tplc="06A428E8" w:tentative="1">
      <w:start w:val="1"/>
      <w:numFmt w:val="lowerRoman"/>
      <w:lvlText w:val="%3."/>
      <w:lvlJc w:val="right"/>
      <w:pPr>
        <w:tabs>
          <w:tab w:val="num" w:pos="2025"/>
        </w:tabs>
        <w:ind w:left="2025" w:hanging="180"/>
      </w:pPr>
    </w:lvl>
    <w:lvl w:ilvl="3" w:tplc="D7D21B6E" w:tentative="1">
      <w:start w:val="1"/>
      <w:numFmt w:val="decimal"/>
      <w:lvlText w:val="%4."/>
      <w:lvlJc w:val="left"/>
      <w:pPr>
        <w:tabs>
          <w:tab w:val="num" w:pos="2745"/>
        </w:tabs>
        <w:ind w:left="2745" w:hanging="360"/>
      </w:pPr>
    </w:lvl>
    <w:lvl w:ilvl="4" w:tplc="9DA0AFA6" w:tentative="1">
      <w:start w:val="1"/>
      <w:numFmt w:val="lowerLetter"/>
      <w:lvlText w:val="%5."/>
      <w:lvlJc w:val="left"/>
      <w:pPr>
        <w:tabs>
          <w:tab w:val="num" w:pos="3465"/>
        </w:tabs>
        <w:ind w:left="3465" w:hanging="360"/>
      </w:pPr>
    </w:lvl>
    <w:lvl w:ilvl="5" w:tplc="196820A8" w:tentative="1">
      <w:start w:val="1"/>
      <w:numFmt w:val="lowerRoman"/>
      <w:lvlText w:val="%6."/>
      <w:lvlJc w:val="right"/>
      <w:pPr>
        <w:tabs>
          <w:tab w:val="num" w:pos="4185"/>
        </w:tabs>
        <w:ind w:left="4185" w:hanging="180"/>
      </w:pPr>
    </w:lvl>
    <w:lvl w:ilvl="6" w:tplc="41388756" w:tentative="1">
      <w:start w:val="1"/>
      <w:numFmt w:val="decimal"/>
      <w:lvlText w:val="%7."/>
      <w:lvlJc w:val="left"/>
      <w:pPr>
        <w:tabs>
          <w:tab w:val="num" w:pos="4905"/>
        </w:tabs>
        <w:ind w:left="4905" w:hanging="360"/>
      </w:pPr>
    </w:lvl>
    <w:lvl w:ilvl="7" w:tplc="50E82D76" w:tentative="1">
      <w:start w:val="1"/>
      <w:numFmt w:val="lowerLetter"/>
      <w:lvlText w:val="%8."/>
      <w:lvlJc w:val="left"/>
      <w:pPr>
        <w:tabs>
          <w:tab w:val="num" w:pos="5625"/>
        </w:tabs>
        <w:ind w:left="5625" w:hanging="360"/>
      </w:pPr>
    </w:lvl>
    <w:lvl w:ilvl="8" w:tplc="773A8096" w:tentative="1">
      <w:start w:val="1"/>
      <w:numFmt w:val="lowerRoman"/>
      <w:lvlText w:val="%9."/>
      <w:lvlJc w:val="right"/>
      <w:pPr>
        <w:tabs>
          <w:tab w:val="num" w:pos="6345"/>
        </w:tabs>
        <w:ind w:left="6345" w:hanging="180"/>
      </w:pPr>
    </w:lvl>
  </w:abstractNum>
  <w:abstractNum w:abstractNumId="40" w15:restartNumberingAfterBreak="0">
    <w:nsid w:val="6BB84D6C"/>
    <w:multiLevelType w:val="singleLevel"/>
    <w:tmpl w:val="B3FE8610"/>
    <w:lvl w:ilvl="0">
      <w:start w:val="13"/>
      <w:numFmt w:val="decimal"/>
      <w:lvlText w:val="%1."/>
      <w:lvlJc w:val="left"/>
      <w:pPr>
        <w:tabs>
          <w:tab w:val="num" w:pos="777"/>
        </w:tabs>
        <w:ind w:left="777" w:hanging="360"/>
      </w:pPr>
      <w:rPr>
        <w:rFonts w:hint="eastAsia"/>
      </w:rPr>
    </w:lvl>
  </w:abstractNum>
  <w:abstractNum w:abstractNumId="41" w15:restartNumberingAfterBreak="0">
    <w:nsid w:val="6E187073"/>
    <w:multiLevelType w:val="hybridMultilevel"/>
    <w:tmpl w:val="5A8417A2"/>
    <w:lvl w:ilvl="0" w:tplc="E69A35AE">
      <w:start w:val="9"/>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944AB0"/>
    <w:multiLevelType w:val="hybridMultilevel"/>
    <w:tmpl w:val="B86A5C2A"/>
    <w:lvl w:ilvl="0" w:tplc="C4E05BBC">
      <w:start w:val="1"/>
      <w:numFmt w:val="decimal"/>
      <w:lvlText w:val="%1."/>
      <w:lvlJc w:val="left"/>
      <w:pPr>
        <w:tabs>
          <w:tab w:val="num" w:pos="701"/>
        </w:tabs>
        <w:ind w:left="701" w:hanging="360"/>
      </w:pPr>
      <w:rPr>
        <w:rFonts w:hint="default"/>
      </w:rPr>
    </w:lvl>
    <w:lvl w:ilvl="1" w:tplc="04090019" w:tentative="1">
      <w:start w:val="1"/>
      <w:numFmt w:val="lowerLetter"/>
      <w:lvlText w:val="%2."/>
      <w:lvlJc w:val="left"/>
      <w:pPr>
        <w:tabs>
          <w:tab w:val="num" w:pos="1421"/>
        </w:tabs>
        <w:ind w:left="1421" w:hanging="360"/>
      </w:pPr>
    </w:lvl>
    <w:lvl w:ilvl="2" w:tplc="0409001B" w:tentative="1">
      <w:start w:val="1"/>
      <w:numFmt w:val="lowerRoman"/>
      <w:lvlText w:val="%3."/>
      <w:lvlJc w:val="right"/>
      <w:pPr>
        <w:tabs>
          <w:tab w:val="num" w:pos="2141"/>
        </w:tabs>
        <w:ind w:left="2141" w:hanging="180"/>
      </w:pPr>
    </w:lvl>
    <w:lvl w:ilvl="3" w:tplc="0409000F" w:tentative="1">
      <w:start w:val="1"/>
      <w:numFmt w:val="decimal"/>
      <w:lvlText w:val="%4."/>
      <w:lvlJc w:val="left"/>
      <w:pPr>
        <w:tabs>
          <w:tab w:val="num" w:pos="2861"/>
        </w:tabs>
        <w:ind w:left="2861" w:hanging="360"/>
      </w:pPr>
    </w:lvl>
    <w:lvl w:ilvl="4" w:tplc="04090019" w:tentative="1">
      <w:start w:val="1"/>
      <w:numFmt w:val="lowerLetter"/>
      <w:lvlText w:val="%5."/>
      <w:lvlJc w:val="left"/>
      <w:pPr>
        <w:tabs>
          <w:tab w:val="num" w:pos="3581"/>
        </w:tabs>
        <w:ind w:left="3581" w:hanging="360"/>
      </w:pPr>
    </w:lvl>
    <w:lvl w:ilvl="5" w:tplc="0409001B" w:tentative="1">
      <w:start w:val="1"/>
      <w:numFmt w:val="lowerRoman"/>
      <w:lvlText w:val="%6."/>
      <w:lvlJc w:val="right"/>
      <w:pPr>
        <w:tabs>
          <w:tab w:val="num" w:pos="4301"/>
        </w:tabs>
        <w:ind w:left="4301" w:hanging="180"/>
      </w:pPr>
    </w:lvl>
    <w:lvl w:ilvl="6" w:tplc="0409000F" w:tentative="1">
      <w:start w:val="1"/>
      <w:numFmt w:val="decimal"/>
      <w:lvlText w:val="%7."/>
      <w:lvlJc w:val="left"/>
      <w:pPr>
        <w:tabs>
          <w:tab w:val="num" w:pos="5021"/>
        </w:tabs>
        <w:ind w:left="5021" w:hanging="360"/>
      </w:pPr>
    </w:lvl>
    <w:lvl w:ilvl="7" w:tplc="04090019" w:tentative="1">
      <w:start w:val="1"/>
      <w:numFmt w:val="lowerLetter"/>
      <w:lvlText w:val="%8."/>
      <w:lvlJc w:val="left"/>
      <w:pPr>
        <w:tabs>
          <w:tab w:val="num" w:pos="5741"/>
        </w:tabs>
        <w:ind w:left="5741" w:hanging="360"/>
      </w:pPr>
    </w:lvl>
    <w:lvl w:ilvl="8" w:tplc="0409001B" w:tentative="1">
      <w:start w:val="1"/>
      <w:numFmt w:val="lowerRoman"/>
      <w:lvlText w:val="%9."/>
      <w:lvlJc w:val="right"/>
      <w:pPr>
        <w:tabs>
          <w:tab w:val="num" w:pos="6461"/>
        </w:tabs>
        <w:ind w:left="6461" w:hanging="180"/>
      </w:pPr>
    </w:lvl>
  </w:abstractNum>
  <w:abstractNum w:abstractNumId="43" w15:restartNumberingAfterBreak="0">
    <w:nsid w:val="71C31F65"/>
    <w:multiLevelType w:val="hybridMultilevel"/>
    <w:tmpl w:val="E89AEBE8"/>
    <w:lvl w:ilvl="0" w:tplc="97EEF46E">
      <w:start w:val="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F58F6"/>
    <w:multiLevelType w:val="hybridMultilevel"/>
    <w:tmpl w:val="2A627C1C"/>
    <w:lvl w:ilvl="0" w:tplc="2688B1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8"/>
  </w:num>
  <w:num w:numId="2">
    <w:abstractNumId w:val="12"/>
  </w:num>
  <w:num w:numId="3">
    <w:abstractNumId w:val="17"/>
  </w:num>
  <w:num w:numId="4">
    <w:abstractNumId w:val="28"/>
  </w:num>
  <w:num w:numId="5">
    <w:abstractNumId w:val="40"/>
  </w:num>
  <w:num w:numId="6">
    <w:abstractNumId w:val="8"/>
  </w:num>
  <w:num w:numId="7">
    <w:abstractNumId w:val="18"/>
  </w:num>
  <w:num w:numId="8">
    <w:abstractNumId w:val="30"/>
  </w:num>
  <w:num w:numId="9">
    <w:abstractNumId w:val="4"/>
  </w:num>
  <w:num w:numId="10">
    <w:abstractNumId w:val="39"/>
  </w:num>
  <w:num w:numId="11">
    <w:abstractNumId w:val="2"/>
  </w:num>
  <w:num w:numId="12">
    <w:abstractNumId w:val="32"/>
  </w:num>
  <w:num w:numId="13">
    <w:abstractNumId w:val="5"/>
  </w:num>
  <w:num w:numId="14">
    <w:abstractNumId w:val="34"/>
  </w:num>
  <w:num w:numId="15">
    <w:abstractNumId w:val="15"/>
  </w:num>
  <w:num w:numId="16">
    <w:abstractNumId w:val="35"/>
  </w:num>
  <w:num w:numId="17">
    <w:abstractNumId w:val="25"/>
  </w:num>
  <w:num w:numId="18">
    <w:abstractNumId w:val="22"/>
  </w:num>
  <w:num w:numId="19">
    <w:abstractNumId w:val="9"/>
  </w:num>
  <w:num w:numId="20">
    <w:abstractNumId w:val="33"/>
  </w:num>
  <w:num w:numId="21">
    <w:abstractNumId w:val="44"/>
  </w:num>
  <w:num w:numId="22">
    <w:abstractNumId w:val="21"/>
  </w:num>
  <w:num w:numId="23">
    <w:abstractNumId w:val="0"/>
    <w:lvlOverride w:ilvl="0">
      <w:lvl w:ilvl="0">
        <w:numFmt w:val="bullet"/>
        <w:lvlText w:val=""/>
        <w:legacy w:legacy="1" w:legacySpace="0" w:legacyIndent="0"/>
        <w:lvlJc w:val="left"/>
        <w:rPr>
          <w:rFonts w:ascii="Symbol" w:hAnsi="Symbol" w:hint="default"/>
          <w:sz w:val="22"/>
        </w:rPr>
      </w:lvl>
    </w:lvlOverride>
  </w:num>
  <w:num w:numId="24">
    <w:abstractNumId w:val="11"/>
  </w:num>
  <w:num w:numId="25">
    <w:abstractNumId w:val="3"/>
  </w:num>
  <w:num w:numId="26">
    <w:abstractNumId w:val="20"/>
  </w:num>
  <w:num w:numId="27">
    <w:abstractNumId w:val="31"/>
  </w:num>
  <w:num w:numId="28">
    <w:abstractNumId w:val="10"/>
  </w:num>
  <w:num w:numId="29">
    <w:abstractNumId w:val="6"/>
  </w:num>
  <w:num w:numId="30">
    <w:abstractNumId w:val="42"/>
  </w:num>
  <w:num w:numId="31">
    <w:abstractNumId w:val="36"/>
  </w:num>
  <w:num w:numId="32">
    <w:abstractNumId w:val="7"/>
  </w:num>
  <w:num w:numId="33">
    <w:abstractNumId w:val="14"/>
  </w:num>
  <w:num w:numId="34">
    <w:abstractNumId w:val="27"/>
  </w:num>
  <w:num w:numId="35">
    <w:abstractNumId w:val="16"/>
  </w:num>
  <w:num w:numId="36">
    <w:abstractNumId w:val="19"/>
  </w:num>
  <w:num w:numId="37">
    <w:abstractNumId w:val="26"/>
  </w:num>
  <w:num w:numId="38">
    <w:abstractNumId w:val="37"/>
  </w:num>
  <w:num w:numId="39">
    <w:abstractNumId w:val="24"/>
  </w:num>
  <w:num w:numId="40">
    <w:abstractNumId w:val="43"/>
  </w:num>
  <w:num w:numId="41">
    <w:abstractNumId w:val="23"/>
  </w:num>
  <w:num w:numId="42">
    <w:abstractNumId w:val="1"/>
  </w:num>
  <w:num w:numId="43">
    <w:abstractNumId w:val="41"/>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01440"/>
    <w:rsid w:val="000325A3"/>
    <w:rsid w:val="000326E1"/>
    <w:rsid w:val="000401CA"/>
    <w:rsid w:val="0004545D"/>
    <w:rsid w:val="00053B9B"/>
    <w:rsid w:val="00064EE6"/>
    <w:rsid w:val="00083C5E"/>
    <w:rsid w:val="000A4AF4"/>
    <w:rsid w:val="000A6EBC"/>
    <w:rsid w:val="000D28FA"/>
    <w:rsid w:val="000F141B"/>
    <w:rsid w:val="001003FA"/>
    <w:rsid w:val="00122E18"/>
    <w:rsid w:val="00146E47"/>
    <w:rsid w:val="00183C5E"/>
    <w:rsid w:val="001A700B"/>
    <w:rsid w:val="001A740E"/>
    <w:rsid w:val="001A7822"/>
    <w:rsid w:val="001C52EE"/>
    <w:rsid w:val="001D48AA"/>
    <w:rsid w:val="001D53B1"/>
    <w:rsid w:val="001E1F27"/>
    <w:rsid w:val="002267FA"/>
    <w:rsid w:val="0028223D"/>
    <w:rsid w:val="002916C2"/>
    <w:rsid w:val="00293409"/>
    <w:rsid w:val="0029400B"/>
    <w:rsid w:val="002B1626"/>
    <w:rsid w:val="00333B99"/>
    <w:rsid w:val="00340F62"/>
    <w:rsid w:val="003511FB"/>
    <w:rsid w:val="00375EDC"/>
    <w:rsid w:val="003837E4"/>
    <w:rsid w:val="003843E6"/>
    <w:rsid w:val="00387876"/>
    <w:rsid w:val="003F15B7"/>
    <w:rsid w:val="00421D8B"/>
    <w:rsid w:val="00427722"/>
    <w:rsid w:val="0044389F"/>
    <w:rsid w:val="00447376"/>
    <w:rsid w:val="004679A6"/>
    <w:rsid w:val="0047547E"/>
    <w:rsid w:val="004819A8"/>
    <w:rsid w:val="00481A0B"/>
    <w:rsid w:val="004C48F6"/>
    <w:rsid w:val="004F1872"/>
    <w:rsid w:val="00501228"/>
    <w:rsid w:val="00511316"/>
    <w:rsid w:val="005122C8"/>
    <w:rsid w:val="00532D6D"/>
    <w:rsid w:val="00534A52"/>
    <w:rsid w:val="0054697C"/>
    <w:rsid w:val="00562BA0"/>
    <w:rsid w:val="00576D52"/>
    <w:rsid w:val="00584F77"/>
    <w:rsid w:val="005933C3"/>
    <w:rsid w:val="005A2413"/>
    <w:rsid w:val="005B57D5"/>
    <w:rsid w:val="005C210B"/>
    <w:rsid w:val="005F6EF3"/>
    <w:rsid w:val="00602718"/>
    <w:rsid w:val="00606B0C"/>
    <w:rsid w:val="0061172F"/>
    <w:rsid w:val="0062089B"/>
    <w:rsid w:val="006213BA"/>
    <w:rsid w:val="00624A4D"/>
    <w:rsid w:val="00630657"/>
    <w:rsid w:val="00636F5A"/>
    <w:rsid w:val="006B22F7"/>
    <w:rsid w:val="006B3925"/>
    <w:rsid w:val="006D1DFA"/>
    <w:rsid w:val="0074074F"/>
    <w:rsid w:val="007528FC"/>
    <w:rsid w:val="00753289"/>
    <w:rsid w:val="007614DA"/>
    <w:rsid w:val="00762B30"/>
    <w:rsid w:val="0077487E"/>
    <w:rsid w:val="0077731F"/>
    <w:rsid w:val="007835EE"/>
    <w:rsid w:val="00796FE2"/>
    <w:rsid w:val="007A528C"/>
    <w:rsid w:val="007A6061"/>
    <w:rsid w:val="007D3D70"/>
    <w:rsid w:val="007E7219"/>
    <w:rsid w:val="007F1485"/>
    <w:rsid w:val="00801AF0"/>
    <w:rsid w:val="00807E5A"/>
    <w:rsid w:val="008100A9"/>
    <w:rsid w:val="00817B5B"/>
    <w:rsid w:val="00870FAE"/>
    <w:rsid w:val="00876907"/>
    <w:rsid w:val="00876C02"/>
    <w:rsid w:val="008801E7"/>
    <w:rsid w:val="008C70CE"/>
    <w:rsid w:val="009002A6"/>
    <w:rsid w:val="00905300"/>
    <w:rsid w:val="00913965"/>
    <w:rsid w:val="00933A8C"/>
    <w:rsid w:val="00961F49"/>
    <w:rsid w:val="0097139D"/>
    <w:rsid w:val="009B362A"/>
    <w:rsid w:val="009C06D3"/>
    <w:rsid w:val="009C48F9"/>
    <w:rsid w:val="009E1F25"/>
    <w:rsid w:val="009E32DD"/>
    <w:rsid w:val="00A06915"/>
    <w:rsid w:val="00A170B1"/>
    <w:rsid w:val="00A429A1"/>
    <w:rsid w:val="00A478AA"/>
    <w:rsid w:val="00A9118C"/>
    <w:rsid w:val="00AB58EB"/>
    <w:rsid w:val="00AD02D7"/>
    <w:rsid w:val="00AE7322"/>
    <w:rsid w:val="00AF3BB8"/>
    <w:rsid w:val="00AF74CC"/>
    <w:rsid w:val="00B021D7"/>
    <w:rsid w:val="00B108A7"/>
    <w:rsid w:val="00B26003"/>
    <w:rsid w:val="00B312ED"/>
    <w:rsid w:val="00B658A3"/>
    <w:rsid w:val="00BB5BC3"/>
    <w:rsid w:val="00C01440"/>
    <w:rsid w:val="00C32DFC"/>
    <w:rsid w:val="00C36EE0"/>
    <w:rsid w:val="00C40221"/>
    <w:rsid w:val="00C41BD6"/>
    <w:rsid w:val="00C421D0"/>
    <w:rsid w:val="00C615E2"/>
    <w:rsid w:val="00CB6325"/>
    <w:rsid w:val="00CB6660"/>
    <w:rsid w:val="00D223DD"/>
    <w:rsid w:val="00D27A12"/>
    <w:rsid w:val="00D36C73"/>
    <w:rsid w:val="00D62288"/>
    <w:rsid w:val="00D778D4"/>
    <w:rsid w:val="00D778DC"/>
    <w:rsid w:val="00D83525"/>
    <w:rsid w:val="00DA0351"/>
    <w:rsid w:val="00DA4D77"/>
    <w:rsid w:val="00DC74DC"/>
    <w:rsid w:val="00DD1DFC"/>
    <w:rsid w:val="00DF2FCA"/>
    <w:rsid w:val="00DF41A1"/>
    <w:rsid w:val="00DF7305"/>
    <w:rsid w:val="00E04C7D"/>
    <w:rsid w:val="00E16F66"/>
    <w:rsid w:val="00E4401A"/>
    <w:rsid w:val="00E469E9"/>
    <w:rsid w:val="00E549A2"/>
    <w:rsid w:val="00E6007B"/>
    <w:rsid w:val="00E63296"/>
    <w:rsid w:val="00E87479"/>
    <w:rsid w:val="00EA791F"/>
    <w:rsid w:val="00F17C97"/>
    <w:rsid w:val="00F2375E"/>
    <w:rsid w:val="00F23C7C"/>
    <w:rsid w:val="00F242FB"/>
    <w:rsid w:val="00F307BD"/>
    <w:rsid w:val="00F465E8"/>
    <w:rsid w:val="00F66843"/>
    <w:rsid w:val="00F75703"/>
    <w:rsid w:val="00F86145"/>
    <w:rsid w:val="00FC27EB"/>
    <w:rsid w:val="00FC2E8A"/>
    <w:rsid w:val="00FC4430"/>
    <w:rsid w:val="00FC78FE"/>
    <w:rsid w:val="00FD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64CA6F-286E-4142-B75B-D1A31B32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宋体" w:hAnsi="MS Serif"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73"/>
    <w:pPr>
      <w:jc w:val="both"/>
    </w:pPr>
    <w:rPr>
      <w:rFonts w:ascii="·s²Ó©úÅé" w:hAnsi="·s²Ó©úÅé"/>
      <w:lang w:eastAsia="en-US"/>
    </w:rPr>
  </w:style>
  <w:style w:type="paragraph" w:styleId="1">
    <w:name w:val="heading 1"/>
    <w:basedOn w:val="a"/>
    <w:next w:val="a"/>
    <w:qFormat/>
    <w:rsid w:val="00D36C73"/>
    <w:pPr>
      <w:keepNext/>
      <w:outlineLvl w:val="0"/>
    </w:pPr>
    <w:rPr>
      <w:rFonts w:ascii="宋体" w:hAnsi="宋体"/>
      <w:b/>
      <w:bCs/>
      <w:lang w:eastAsia="zh-CN"/>
    </w:rPr>
  </w:style>
  <w:style w:type="paragraph" w:styleId="2">
    <w:name w:val="heading 2"/>
    <w:basedOn w:val="a"/>
    <w:next w:val="a"/>
    <w:qFormat/>
    <w:rsid w:val="00D36C73"/>
    <w:pPr>
      <w:keepNext/>
      <w:tabs>
        <w:tab w:val="left" w:pos="2268"/>
      </w:tabs>
      <w:spacing w:before="120" w:after="120"/>
      <w:outlineLvl w:val="1"/>
    </w:pPr>
    <w:rPr>
      <w:rFonts w:ascii="Arial" w:hAnsi="Arial" w:cs="Arial"/>
      <w:b/>
      <w:sz w:val="18"/>
      <w:lang w:eastAsia="zh-CN"/>
    </w:rPr>
  </w:style>
  <w:style w:type="paragraph" w:styleId="3">
    <w:name w:val="heading 3"/>
    <w:basedOn w:val="a"/>
    <w:next w:val="a"/>
    <w:qFormat/>
    <w:rsid w:val="00D36C73"/>
    <w:pPr>
      <w:keepNext/>
      <w:spacing w:line="260" w:lineRule="atLeast"/>
      <w:ind w:right="34"/>
      <w:jc w:val="center"/>
      <w:outlineLvl w:val="2"/>
    </w:pPr>
    <w:rPr>
      <w:rFonts w:ascii="Arial" w:eastAsia="楷体" w:hAnsi="Arial" w:cs="Arial"/>
      <w:lang w:eastAsia="zh-CN"/>
    </w:rPr>
  </w:style>
  <w:style w:type="paragraph" w:styleId="4">
    <w:name w:val="heading 4"/>
    <w:basedOn w:val="a"/>
    <w:next w:val="a"/>
    <w:qFormat/>
    <w:rsid w:val="00D36C73"/>
    <w:pPr>
      <w:keepNext/>
      <w:tabs>
        <w:tab w:val="left" w:pos="1800"/>
        <w:tab w:val="left" w:pos="9073"/>
      </w:tabs>
      <w:outlineLvl w:val="3"/>
    </w:pPr>
    <w:rPr>
      <w:rFonts w:ascii="Arial" w:hAnsi="Arial" w:cs="Arial"/>
      <w:b/>
      <w:color w:val="FF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36C73"/>
    <w:pPr>
      <w:tabs>
        <w:tab w:val="center" w:pos="4819"/>
        <w:tab w:val="right" w:pos="9071"/>
      </w:tabs>
    </w:pPr>
    <w:rPr>
      <w:lang w:val="en-GB"/>
    </w:rPr>
  </w:style>
  <w:style w:type="paragraph" w:styleId="a4">
    <w:name w:val="header"/>
    <w:basedOn w:val="a"/>
    <w:link w:val="Char"/>
    <w:rsid w:val="00D36C73"/>
    <w:pPr>
      <w:tabs>
        <w:tab w:val="center" w:pos="4819"/>
        <w:tab w:val="right" w:pos="9071"/>
      </w:tabs>
    </w:pPr>
    <w:rPr>
      <w:lang w:val="en-GB"/>
    </w:rPr>
  </w:style>
  <w:style w:type="paragraph" w:customStyle="1" w:styleId="a5">
    <w:name w:val="ºê"/>
    <w:rsid w:val="00D36C73"/>
    <w:pPr>
      <w:tabs>
        <w:tab w:val="left" w:pos="475"/>
        <w:tab w:val="left" w:pos="950"/>
        <w:tab w:val="left" w:pos="1426"/>
        <w:tab w:val="left" w:pos="1915"/>
        <w:tab w:val="left" w:pos="2390"/>
        <w:tab w:val="left" w:pos="2866"/>
        <w:tab w:val="left" w:pos="3355"/>
        <w:tab w:val="left" w:pos="3830"/>
        <w:tab w:val="left" w:pos="4306"/>
      </w:tabs>
      <w:jc w:val="both"/>
    </w:pPr>
    <w:rPr>
      <w:rFonts w:ascii="·s²Ó©úÅé" w:hAnsi="·s²Ó©úÅé"/>
      <w:lang w:eastAsia="en-US"/>
    </w:rPr>
  </w:style>
  <w:style w:type="paragraph" w:styleId="a6">
    <w:name w:val="Title"/>
    <w:basedOn w:val="a"/>
    <w:qFormat/>
    <w:rsid w:val="00D36C73"/>
    <w:pPr>
      <w:pBdr>
        <w:top w:val="single" w:sz="6" w:space="1" w:color="auto"/>
        <w:left w:val="single" w:sz="6" w:space="1" w:color="auto"/>
        <w:bottom w:val="single" w:sz="6" w:space="1" w:color="auto"/>
        <w:right w:val="single" w:sz="6" w:space="1" w:color="auto"/>
      </w:pBdr>
      <w:shd w:val="pct12" w:color="auto" w:fill="FFFFFF"/>
      <w:jc w:val="center"/>
    </w:pPr>
    <w:rPr>
      <w:rFonts w:ascii="Winterthur" w:hAnsi="Winterthur"/>
      <w:b/>
      <w:sz w:val="24"/>
    </w:rPr>
  </w:style>
  <w:style w:type="character" w:styleId="a7">
    <w:name w:val="page number"/>
    <w:basedOn w:val="a0"/>
    <w:semiHidden/>
    <w:rsid w:val="00D36C73"/>
  </w:style>
  <w:style w:type="paragraph" w:styleId="a8">
    <w:name w:val="Body Text"/>
    <w:basedOn w:val="a"/>
    <w:semiHidden/>
    <w:rsid w:val="00D36C73"/>
    <w:pPr>
      <w:jc w:val="left"/>
    </w:pPr>
    <w:rPr>
      <w:rFonts w:ascii="Times New Roman" w:hAnsi="Times New Roman"/>
      <w:sz w:val="18"/>
      <w:lang w:eastAsia="zh-CN"/>
    </w:rPr>
  </w:style>
  <w:style w:type="paragraph" w:styleId="a9">
    <w:name w:val="Balloon Text"/>
    <w:basedOn w:val="a"/>
    <w:link w:val="Char0"/>
    <w:uiPriority w:val="99"/>
    <w:semiHidden/>
    <w:unhideWhenUsed/>
    <w:rsid w:val="004C48F6"/>
    <w:rPr>
      <w:sz w:val="16"/>
      <w:szCs w:val="16"/>
    </w:rPr>
  </w:style>
  <w:style w:type="character" w:customStyle="1" w:styleId="Char0">
    <w:name w:val="批注框文本 Char"/>
    <w:basedOn w:val="a0"/>
    <w:link w:val="a9"/>
    <w:uiPriority w:val="99"/>
    <w:semiHidden/>
    <w:rsid w:val="004C48F6"/>
    <w:rPr>
      <w:rFonts w:ascii="·s²Ó©úÅé" w:hAnsi="·s²Ó©úÅé"/>
      <w:sz w:val="16"/>
      <w:szCs w:val="16"/>
      <w:lang w:eastAsia="en-US"/>
    </w:rPr>
  </w:style>
  <w:style w:type="paragraph" w:customStyle="1" w:styleId="Default">
    <w:name w:val="Default"/>
    <w:rsid w:val="00E6007B"/>
    <w:pPr>
      <w:widowControl w:val="0"/>
      <w:autoSpaceDE w:val="0"/>
      <w:autoSpaceDN w:val="0"/>
      <w:adjustRightInd w:val="0"/>
    </w:pPr>
    <w:rPr>
      <w:rFonts w:ascii="宋体" w:cs="宋体"/>
      <w:color w:val="000000"/>
      <w:sz w:val="24"/>
      <w:szCs w:val="24"/>
    </w:rPr>
  </w:style>
  <w:style w:type="paragraph" w:styleId="aa">
    <w:name w:val="List Paragraph"/>
    <w:basedOn w:val="a"/>
    <w:uiPriority w:val="34"/>
    <w:qFormat/>
    <w:rsid w:val="0077731F"/>
    <w:pPr>
      <w:ind w:firstLineChars="200" w:firstLine="420"/>
    </w:pPr>
  </w:style>
  <w:style w:type="character" w:customStyle="1" w:styleId="Char">
    <w:name w:val="页眉 Char"/>
    <w:basedOn w:val="a0"/>
    <w:link w:val="a4"/>
    <w:rsid w:val="00E549A2"/>
    <w:rPr>
      <w:rFonts w:ascii="·s²Ó©úÅé" w:hAnsi="·s²Ó©úÅé"/>
      <w:lang w:val="en-GB" w:eastAsia="en-US"/>
    </w:rPr>
  </w:style>
  <w:style w:type="character" w:styleId="ab">
    <w:name w:val="Hyperlink"/>
    <w:basedOn w:val="a0"/>
    <w:uiPriority w:val="99"/>
    <w:unhideWhenUsed/>
    <w:rsid w:val="00584F77"/>
    <w:rPr>
      <w:color w:val="0000FF" w:themeColor="hyperlink"/>
      <w:u w:val="single"/>
    </w:rPr>
  </w:style>
  <w:style w:type="table" w:styleId="ac">
    <w:name w:val="Grid Table Light"/>
    <w:basedOn w:val="a1"/>
    <w:uiPriority w:val="40"/>
    <w:rsid w:val="001A74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1A74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3091">
      <w:bodyDiv w:val="1"/>
      <w:marLeft w:val="0"/>
      <w:marRight w:val="0"/>
      <w:marTop w:val="0"/>
      <w:marBottom w:val="0"/>
      <w:divBdr>
        <w:top w:val="none" w:sz="0" w:space="0" w:color="auto"/>
        <w:left w:val="none" w:sz="0" w:space="0" w:color="auto"/>
        <w:bottom w:val="none" w:sz="0" w:space="0" w:color="auto"/>
        <w:right w:val="none" w:sz="0" w:space="0" w:color="auto"/>
      </w:divBdr>
    </w:div>
    <w:div w:id="678701918">
      <w:bodyDiv w:val="1"/>
      <w:marLeft w:val="0"/>
      <w:marRight w:val="0"/>
      <w:marTop w:val="0"/>
      <w:marBottom w:val="0"/>
      <w:divBdr>
        <w:top w:val="none" w:sz="0" w:space="0" w:color="auto"/>
        <w:left w:val="none" w:sz="0" w:space="0" w:color="auto"/>
        <w:bottom w:val="none" w:sz="0" w:space="0" w:color="auto"/>
        <w:right w:val="none" w:sz="0" w:space="0" w:color="auto"/>
      </w:divBdr>
    </w:div>
    <w:div w:id="19067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8FC0-2F56-4E60-A5A1-4B3DDCEE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Facsimile  Ç¯u</vt:lpstr>
    </vt:vector>
  </TitlesOfParts>
  <Company>Winterthur Shanghai</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Ç¯u</dc:title>
  <dc:subject/>
  <dc:creator>wx</dc:creator>
  <cp:keywords/>
  <dc:description/>
  <cp:lastModifiedBy>Dx</cp:lastModifiedBy>
  <cp:revision>47</cp:revision>
  <cp:lastPrinted>2016-07-04T07:57:00Z</cp:lastPrinted>
  <dcterms:created xsi:type="dcterms:W3CDTF">2013-03-18T07:12:00Z</dcterms:created>
  <dcterms:modified xsi:type="dcterms:W3CDTF">2016-11-25T08:46:00Z</dcterms:modified>
</cp:coreProperties>
</file>